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8244D" w14:textId="1354DB26" w:rsidR="009B1D6B" w:rsidRPr="009B1D6B" w:rsidRDefault="0046714D" w:rsidP="00052206">
      <w:pPr>
        <w:pStyle w:val="Heading1"/>
        <w:jc w:val="center"/>
      </w:pPr>
      <w:r>
        <w:rPr>
          <w:color w:val="auto"/>
          <w:sz w:val="40"/>
          <w:szCs w:val="40"/>
        </w:rPr>
        <w:t>Hearing Conservation</w:t>
      </w:r>
      <w:r w:rsidR="00B00C38">
        <w:rPr>
          <w:color w:val="auto"/>
          <w:sz w:val="40"/>
          <w:szCs w:val="40"/>
        </w:rPr>
        <w:t xml:space="preserve"> Program</w:t>
      </w:r>
    </w:p>
    <w:p w14:paraId="38E56BE6" w14:textId="77777777" w:rsidR="009B1D6B" w:rsidRPr="009B1D6B" w:rsidRDefault="009B1D6B" w:rsidP="009B1D6B">
      <w:pPr>
        <w:rPr>
          <w:b/>
          <w:szCs w:val="16"/>
        </w:rPr>
      </w:pPr>
    </w:p>
    <w:p w14:paraId="06492AF4" w14:textId="77777777" w:rsidR="0046714D" w:rsidRPr="0046714D" w:rsidRDefault="0046714D" w:rsidP="0046714D">
      <w:pPr>
        <w:rPr>
          <w:b/>
          <w:bCs/>
          <w:sz w:val="28"/>
          <w:szCs w:val="18"/>
        </w:rPr>
      </w:pPr>
      <w:r w:rsidRPr="0046714D">
        <w:rPr>
          <w:b/>
          <w:bCs/>
          <w:sz w:val="28"/>
          <w:szCs w:val="18"/>
        </w:rPr>
        <w:t>1910.95 Hearing Conservation Program</w:t>
      </w:r>
    </w:p>
    <w:p w14:paraId="40018930" w14:textId="77777777" w:rsidR="0046714D" w:rsidRPr="0046714D" w:rsidRDefault="0046714D" w:rsidP="0046714D">
      <w:pPr>
        <w:rPr>
          <w:bCs/>
          <w:szCs w:val="16"/>
        </w:rPr>
      </w:pPr>
      <w:r w:rsidRPr="0046714D">
        <w:rPr>
          <w:bCs/>
          <w:szCs w:val="16"/>
        </w:rPr>
        <w:t xml:space="preserve">The following hearing conservation program is provided only as a guide to assist employers and employees in complying with the requirements of OSHA’s Hearing Conservation Standard, 29 CFR 1910.95, as well as to provide other helpful information. This program sample is not intended to supersede the requirements of the standard. </w:t>
      </w:r>
      <w:r w:rsidRPr="0046714D">
        <w:rPr>
          <w:bCs/>
          <w:i/>
          <w:iCs/>
          <w:szCs w:val="16"/>
        </w:rPr>
        <w:t>All employers should review the OSHA standard for requirements that are applicable to their individual situations and adjust this program to the specific needs of their company.</w:t>
      </w:r>
      <w:r w:rsidRPr="0046714D">
        <w:rPr>
          <w:bCs/>
          <w:szCs w:val="16"/>
        </w:rPr>
        <w:t xml:space="preserve"> Employers will need to add information relevant to their facility(s) in order to develop an effective and comprehensive program.</w:t>
      </w:r>
    </w:p>
    <w:p w14:paraId="15F8D945" w14:textId="77777777" w:rsidR="0046714D" w:rsidRPr="0046714D" w:rsidRDefault="0046714D" w:rsidP="0046714D">
      <w:pPr>
        <w:rPr>
          <w:bCs/>
          <w:szCs w:val="16"/>
        </w:rPr>
      </w:pPr>
    </w:p>
    <w:p w14:paraId="06B3F5F3" w14:textId="06A3823B" w:rsidR="0046714D" w:rsidRPr="0046714D" w:rsidRDefault="00FE13BF" w:rsidP="0046714D">
      <w:pPr>
        <w:rPr>
          <w:bCs/>
          <w:color w:val="343B90" w:themeColor="accent1"/>
          <w:szCs w:val="16"/>
        </w:rPr>
      </w:pPr>
      <w:hyperlink r:id="rId7" w:history="1">
        <w:r w:rsidR="0046714D" w:rsidRPr="0046714D">
          <w:rPr>
            <w:rStyle w:val="Hyperlink"/>
            <w:bCs/>
            <w:color w:val="343B90" w:themeColor="accent1"/>
            <w:szCs w:val="16"/>
          </w:rPr>
          <w:t>https://www.osha.gov/laws-regs/regulations/standardnumber/1910/1910.95</w:t>
        </w:r>
      </w:hyperlink>
    </w:p>
    <w:p w14:paraId="77A58076" w14:textId="77777777" w:rsidR="0046714D" w:rsidRDefault="0046714D" w:rsidP="0046714D">
      <w:pPr>
        <w:rPr>
          <w:bCs/>
          <w:szCs w:val="16"/>
        </w:rPr>
      </w:pPr>
    </w:p>
    <w:p w14:paraId="234A5B2B" w14:textId="77777777" w:rsidR="0046714D" w:rsidRDefault="0046714D" w:rsidP="0046714D">
      <w:pPr>
        <w:rPr>
          <w:bCs/>
          <w:szCs w:val="16"/>
        </w:rPr>
      </w:pPr>
    </w:p>
    <w:p w14:paraId="4A553AC2" w14:textId="77777777" w:rsidR="0046714D" w:rsidRDefault="0046714D" w:rsidP="0046714D">
      <w:pPr>
        <w:rPr>
          <w:bCs/>
          <w:szCs w:val="16"/>
        </w:rPr>
      </w:pPr>
    </w:p>
    <w:p w14:paraId="4362A0B7" w14:textId="77777777" w:rsidR="0046714D" w:rsidRDefault="0046714D" w:rsidP="0046714D">
      <w:pPr>
        <w:rPr>
          <w:bCs/>
          <w:szCs w:val="16"/>
        </w:rPr>
      </w:pPr>
    </w:p>
    <w:p w14:paraId="0C1B648D" w14:textId="77777777" w:rsidR="0046714D" w:rsidRDefault="0046714D" w:rsidP="0046714D">
      <w:pPr>
        <w:rPr>
          <w:bCs/>
          <w:szCs w:val="16"/>
        </w:rPr>
      </w:pPr>
    </w:p>
    <w:p w14:paraId="51B532E8" w14:textId="77777777" w:rsidR="0046714D" w:rsidRDefault="0046714D" w:rsidP="0046714D">
      <w:pPr>
        <w:rPr>
          <w:bCs/>
          <w:szCs w:val="16"/>
        </w:rPr>
      </w:pPr>
    </w:p>
    <w:p w14:paraId="48D4D55D" w14:textId="77777777" w:rsidR="0046714D" w:rsidRDefault="0046714D" w:rsidP="0046714D">
      <w:pPr>
        <w:rPr>
          <w:bCs/>
          <w:szCs w:val="16"/>
        </w:rPr>
      </w:pPr>
    </w:p>
    <w:p w14:paraId="294B8B36" w14:textId="77777777" w:rsidR="0046714D" w:rsidRDefault="0046714D" w:rsidP="0046714D">
      <w:pPr>
        <w:rPr>
          <w:bCs/>
          <w:szCs w:val="16"/>
        </w:rPr>
      </w:pPr>
    </w:p>
    <w:p w14:paraId="738354C7" w14:textId="77777777" w:rsidR="0046714D" w:rsidRDefault="0046714D" w:rsidP="0046714D">
      <w:pPr>
        <w:rPr>
          <w:bCs/>
          <w:szCs w:val="16"/>
        </w:rPr>
      </w:pPr>
    </w:p>
    <w:p w14:paraId="26D02556" w14:textId="77777777" w:rsidR="0046714D" w:rsidRDefault="0046714D" w:rsidP="0046714D">
      <w:pPr>
        <w:rPr>
          <w:bCs/>
          <w:szCs w:val="16"/>
        </w:rPr>
      </w:pPr>
    </w:p>
    <w:p w14:paraId="016CF8E3" w14:textId="77777777" w:rsidR="0046714D" w:rsidRDefault="0046714D" w:rsidP="0046714D">
      <w:pPr>
        <w:rPr>
          <w:bCs/>
          <w:szCs w:val="16"/>
        </w:rPr>
      </w:pPr>
    </w:p>
    <w:p w14:paraId="0510F5AF" w14:textId="77777777" w:rsidR="0046714D" w:rsidRDefault="0046714D" w:rsidP="0046714D">
      <w:pPr>
        <w:rPr>
          <w:bCs/>
          <w:szCs w:val="16"/>
        </w:rPr>
      </w:pPr>
    </w:p>
    <w:p w14:paraId="08CEC331" w14:textId="77777777" w:rsidR="0046714D" w:rsidRDefault="0046714D" w:rsidP="0046714D">
      <w:pPr>
        <w:rPr>
          <w:bCs/>
          <w:szCs w:val="16"/>
        </w:rPr>
      </w:pPr>
    </w:p>
    <w:p w14:paraId="7A047BCE" w14:textId="77777777" w:rsidR="0046714D" w:rsidRDefault="0046714D" w:rsidP="0046714D">
      <w:pPr>
        <w:rPr>
          <w:bCs/>
          <w:szCs w:val="16"/>
        </w:rPr>
      </w:pPr>
    </w:p>
    <w:p w14:paraId="5C7D7D9F" w14:textId="77777777" w:rsidR="0046714D" w:rsidRDefault="0046714D" w:rsidP="0046714D">
      <w:pPr>
        <w:rPr>
          <w:bCs/>
          <w:szCs w:val="16"/>
        </w:rPr>
      </w:pPr>
    </w:p>
    <w:p w14:paraId="73AC58CF" w14:textId="77777777" w:rsidR="0046714D" w:rsidRDefault="0046714D" w:rsidP="0046714D">
      <w:pPr>
        <w:rPr>
          <w:bCs/>
          <w:szCs w:val="16"/>
        </w:rPr>
      </w:pPr>
    </w:p>
    <w:p w14:paraId="36DCAFB9" w14:textId="77777777" w:rsidR="0046714D" w:rsidRDefault="0046714D" w:rsidP="0046714D">
      <w:pPr>
        <w:rPr>
          <w:bCs/>
          <w:szCs w:val="16"/>
        </w:rPr>
      </w:pPr>
    </w:p>
    <w:p w14:paraId="11837B9C" w14:textId="77777777" w:rsidR="0046714D" w:rsidRDefault="0046714D" w:rsidP="0046714D">
      <w:pPr>
        <w:rPr>
          <w:bCs/>
          <w:szCs w:val="16"/>
        </w:rPr>
      </w:pPr>
    </w:p>
    <w:p w14:paraId="6B2D2395" w14:textId="77777777" w:rsidR="0046714D" w:rsidRDefault="0046714D" w:rsidP="0046714D">
      <w:pPr>
        <w:rPr>
          <w:bCs/>
          <w:szCs w:val="16"/>
        </w:rPr>
      </w:pPr>
    </w:p>
    <w:p w14:paraId="4B8C0F2D" w14:textId="77777777" w:rsidR="0046714D" w:rsidRDefault="0046714D" w:rsidP="0046714D">
      <w:pPr>
        <w:rPr>
          <w:bCs/>
          <w:szCs w:val="16"/>
        </w:rPr>
      </w:pPr>
    </w:p>
    <w:p w14:paraId="74DA4781" w14:textId="3DBB0A6F" w:rsidR="0046714D" w:rsidRPr="0046714D" w:rsidRDefault="0046714D" w:rsidP="0046714D">
      <w:pPr>
        <w:rPr>
          <w:bCs/>
          <w:sz w:val="28"/>
          <w:szCs w:val="18"/>
        </w:rPr>
      </w:pPr>
      <w:r w:rsidRPr="0046714D">
        <w:rPr>
          <w:b/>
          <w:bCs/>
          <w:sz w:val="28"/>
          <w:szCs w:val="18"/>
        </w:rPr>
        <w:lastRenderedPageBreak/>
        <w:t>Table of Contents</w:t>
      </w:r>
    </w:p>
    <w:p w14:paraId="74F621B6" w14:textId="77777777" w:rsidR="0046714D" w:rsidRPr="0046714D" w:rsidRDefault="0046714D" w:rsidP="0046714D">
      <w:pPr>
        <w:rPr>
          <w:b/>
          <w:bCs/>
          <w:szCs w:val="16"/>
        </w:rPr>
      </w:pPr>
    </w:p>
    <w:p w14:paraId="21783B14" w14:textId="77777777" w:rsidR="0046714D" w:rsidRPr="0046714D" w:rsidRDefault="0046714D" w:rsidP="0046714D">
      <w:pPr>
        <w:rPr>
          <w:b/>
          <w:bCs/>
          <w:szCs w:val="16"/>
        </w:rPr>
      </w:pPr>
      <w:r w:rsidRPr="0046714D">
        <w:rPr>
          <w:b/>
          <w:bCs/>
          <w:szCs w:val="16"/>
        </w:rPr>
        <w:t xml:space="preserve">I. </w:t>
      </w:r>
      <w:r w:rsidRPr="0046714D">
        <w:rPr>
          <w:b/>
          <w:bCs/>
          <w:szCs w:val="16"/>
        </w:rPr>
        <w:tab/>
        <w:t>Objective</w:t>
      </w:r>
    </w:p>
    <w:p w14:paraId="1C7F40C4" w14:textId="77777777" w:rsidR="0046714D" w:rsidRPr="0046714D" w:rsidRDefault="0046714D" w:rsidP="0046714D">
      <w:pPr>
        <w:rPr>
          <w:b/>
          <w:bCs/>
          <w:szCs w:val="16"/>
        </w:rPr>
      </w:pPr>
      <w:r w:rsidRPr="0046714D">
        <w:rPr>
          <w:b/>
          <w:bCs/>
          <w:szCs w:val="16"/>
        </w:rPr>
        <w:t xml:space="preserve">II. </w:t>
      </w:r>
      <w:r w:rsidRPr="0046714D">
        <w:rPr>
          <w:b/>
          <w:bCs/>
          <w:szCs w:val="16"/>
        </w:rPr>
        <w:tab/>
        <w:t>Assignment of responsibility</w:t>
      </w:r>
    </w:p>
    <w:p w14:paraId="58E45227" w14:textId="77777777" w:rsidR="0046714D" w:rsidRPr="0046714D" w:rsidRDefault="0046714D" w:rsidP="0046714D">
      <w:pPr>
        <w:rPr>
          <w:bCs/>
          <w:szCs w:val="16"/>
        </w:rPr>
      </w:pPr>
      <w:r w:rsidRPr="0046714D">
        <w:rPr>
          <w:bCs/>
          <w:szCs w:val="16"/>
        </w:rPr>
        <w:tab/>
        <w:t>A. Management</w:t>
      </w:r>
    </w:p>
    <w:p w14:paraId="4A308FCA" w14:textId="77777777" w:rsidR="0046714D" w:rsidRPr="0046714D" w:rsidRDefault="0046714D" w:rsidP="0046714D">
      <w:pPr>
        <w:rPr>
          <w:bCs/>
          <w:szCs w:val="16"/>
        </w:rPr>
      </w:pPr>
      <w:r w:rsidRPr="0046714D">
        <w:rPr>
          <w:bCs/>
          <w:szCs w:val="16"/>
        </w:rPr>
        <w:tab/>
        <w:t>B. Employees</w:t>
      </w:r>
    </w:p>
    <w:p w14:paraId="44090842" w14:textId="77777777" w:rsidR="0046714D" w:rsidRPr="0046714D" w:rsidRDefault="0046714D" w:rsidP="0046714D">
      <w:pPr>
        <w:rPr>
          <w:b/>
          <w:bCs/>
          <w:szCs w:val="16"/>
        </w:rPr>
      </w:pPr>
      <w:r w:rsidRPr="0046714D">
        <w:rPr>
          <w:b/>
          <w:bCs/>
          <w:szCs w:val="16"/>
        </w:rPr>
        <w:t xml:space="preserve">III. </w:t>
      </w:r>
      <w:r w:rsidRPr="0046714D">
        <w:rPr>
          <w:b/>
          <w:bCs/>
          <w:szCs w:val="16"/>
        </w:rPr>
        <w:tab/>
        <w:t>Procedures</w:t>
      </w:r>
    </w:p>
    <w:p w14:paraId="298E9795" w14:textId="77777777" w:rsidR="0046714D" w:rsidRPr="0046714D" w:rsidRDefault="0046714D" w:rsidP="0046714D">
      <w:pPr>
        <w:rPr>
          <w:bCs/>
          <w:szCs w:val="16"/>
        </w:rPr>
      </w:pPr>
      <w:r w:rsidRPr="0046714D">
        <w:rPr>
          <w:bCs/>
          <w:szCs w:val="16"/>
        </w:rPr>
        <w:tab/>
        <w:t>A. Noise monitoring</w:t>
      </w:r>
    </w:p>
    <w:p w14:paraId="5E59ED2B" w14:textId="77777777" w:rsidR="0046714D" w:rsidRPr="0046714D" w:rsidRDefault="0046714D" w:rsidP="0046714D">
      <w:pPr>
        <w:rPr>
          <w:bCs/>
          <w:szCs w:val="16"/>
        </w:rPr>
      </w:pPr>
      <w:r w:rsidRPr="0046714D">
        <w:rPr>
          <w:bCs/>
          <w:szCs w:val="16"/>
        </w:rPr>
        <w:tab/>
        <w:t>B. Employee training</w:t>
      </w:r>
    </w:p>
    <w:p w14:paraId="3AEC73BF" w14:textId="77777777" w:rsidR="0046714D" w:rsidRPr="0046714D" w:rsidRDefault="0046714D" w:rsidP="0046714D">
      <w:pPr>
        <w:rPr>
          <w:bCs/>
          <w:szCs w:val="16"/>
        </w:rPr>
      </w:pPr>
      <w:r w:rsidRPr="0046714D">
        <w:rPr>
          <w:bCs/>
          <w:szCs w:val="16"/>
        </w:rPr>
        <w:tab/>
        <w:t>C. Hearing protection</w:t>
      </w:r>
    </w:p>
    <w:p w14:paraId="1C213A29" w14:textId="77777777" w:rsidR="0046714D" w:rsidRPr="0046714D" w:rsidRDefault="0046714D" w:rsidP="0046714D">
      <w:pPr>
        <w:rPr>
          <w:bCs/>
          <w:szCs w:val="16"/>
        </w:rPr>
      </w:pPr>
      <w:r w:rsidRPr="0046714D">
        <w:rPr>
          <w:bCs/>
          <w:szCs w:val="16"/>
        </w:rPr>
        <w:tab/>
        <w:t>D. Audiograms / hearing tests</w:t>
      </w:r>
    </w:p>
    <w:p w14:paraId="41C0ED38" w14:textId="77777777" w:rsidR="0046714D" w:rsidRPr="0046714D" w:rsidRDefault="0046714D" w:rsidP="0046714D">
      <w:pPr>
        <w:rPr>
          <w:b/>
          <w:bCs/>
          <w:szCs w:val="16"/>
        </w:rPr>
      </w:pPr>
      <w:r w:rsidRPr="0046714D">
        <w:rPr>
          <w:b/>
          <w:bCs/>
          <w:szCs w:val="16"/>
        </w:rPr>
        <w:t xml:space="preserve">IV. </w:t>
      </w:r>
      <w:r w:rsidRPr="0046714D">
        <w:rPr>
          <w:b/>
          <w:bCs/>
          <w:szCs w:val="16"/>
        </w:rPr>
        <w:tab/>
        <w:t>Attachments</w:t>
      </w:r>
    </w:p>
    <w:p w14:paraId="21594B45" w14:textId="77777777" w:rsidR="0046714D" w:rsidRPr="0046714D" w:rsidRDefault="0046714D" w:rsidP="0046714D">
      <w:pPr>
        <w:rPr>
          <w:bCs/>
          <w:szCs w:val="16"/>
        </w:rPr>
      </w:pPr>
      <w:r w:rsidRPr="0046714D">
        <w:rPr>
          <w:bCs/>
          <w:szCs w:val="16"/>
        </w:rPr>
        <w:tab/>
        <w:t>A. Hearing conservation training log</w:t>
      </w:r>
    </w:p>
    <w:p w14:paraId="79A96C4E" w14:textId="77777777" w:rsidR="0046714D" w:rsidRPr="0046714D" w:rsidRDefault="0046714D" w:rsidP="0046714D">
      <w:pPr>
        <w:rPr>
          <w:bCs/>
          <w:szCs w:val="16"/>
        </w:rPr>
      </w:pPr>
      <w:r w:rsidRPr="0046714D">
        <w:rPr>
          <w:bCs/>
          <w:szCs w:val="16"/>
        </w:rPr>
        <w:tab/>
        <w:t>B. Record of hearing protection needs</w:t>
      </w:r>
    </w:p>
    <w:p w14:paraId="73ACEF28" w14:textId="77777777" w:rsidR="0046714D" w:rsidRPr="0046714D" w:rsidRDefault="0046714D" w:rsidP="0046714D">
      <w:pPr>
        <w:rPr>
          <w:bCs/>
          <w:szCs w:val="16"/>
        </w:rPr>
      </w:pPr>
    </w:p>
    <w:p w14:paraId="4C5FD76D" w14:textId="77777777" w:rsidR="0046714D" w:rsidRPr="0046714D" w:rsidRDefault="0046714D" w:rsidP="0046714D">
      <w:pPr>
        <w:rPr>
          <w:bCs/>
          <w:szCs w:val="16"/>
        </w:rPr>
      </w:pPr>
      <w:r w:rsidRPr="0046714D">
        <w:rPr>
          <w:bCs/>
          <w:szCs w:val="16"/>
        </w:rPr>
        <w:br w:type="page"/>
      </w:r>
    </w:p>
    <w:p w14:paraId="3EDEC42E" w14:textId="77777777" w:rsidR="0046714D" w:rsidRPr="0046714D" w:rsidRDefault="0046714D" w:rsidP="0046714D">
      <w:pPr>
        <w:rPr>
          <w:b/>
          <w:bCs/>
          <w:sz w:val="28"/>
          <w:szCs w:val="18"/>
        </w:rPr>
      </w:pPr>
      <w:r w:rsidRPr="0046714D">
        <w:rPr>
          <w:b/>
          <w:bCs/>
          <w:sz w:val="28"/>
          <w:szCs w:val="18"/>
        </w:rPr>
        <w:lastRenderedPageBreak/>
        <w:t>I. OBJECTIVE</w:t>
      </w:r>
    </w:p>
    <w:p w14:paraId="0318FC25" w14:textId="64FA05E3" w:rsidR="0046714D" w:rsidRPr="0046714D" w:rsidRDefault="0046714D" w:rsidP="0046714D">
      <w:pPr>
        <w:rPr>
          <w:bCs/>
          <w:szCs w:val="16"/>
        </w:rPr>
      </w:pPr>
      <w:r w:rsidRPr="0046714D">
        <w:rPr>
          <w:bCs/>
          <w:szCs w:val="16"/>
        </w:rPr>
        <w:t xml:space="preserve">The objective of the </w:t>
      </w:r>
      <w:r>
        <w:rPr>
          <w:szCs w:val="16"/>
        </w:rPr>
        <w:fldChar w:fldCharType="begin">
          <w:ffData>
            <w:name w:val="CompanyName"/>
            <w:enabled/>
            <w:calcOnExit w:val="0"/>
            <w:textInput>
              <w:default w:val="Company Name"/>
            </w:textInput>
          </w:ffData>
        </w:fldChar>
      </w:r>
      <w:bookmarkStart w:id="0" w:name="CompanyName"/>
      <w:r>
        <w:rPr>
          <w:szCs w:val="16"/>
        </w:rPr>
        <w:instrText xml:space="preserve"> FORMTEXT </w:instrText>
      </w:r>
      <w:r>
        <w:rPr>
          <w:szCs w:val="16"/>
        </w:rPr>
      </w:r>
      <w:r>
        <w:rPr>
          <w:szCs w:val="16"/>
        </w:rPr>
        <w:fldChar w:fldCharType="separate"/>
      </w:r>
      <w:r>
        <w:rPr>
          <w:noProof/>
          <w:szCs w:val="16"/>
        </w:rPr>
        <w:t>Company Name</w:t>
      </w:r>
      <w:r>
        <w:rPr>
          <w:szCs w:val="16"/>
        </w:rPr>
        <w:fldChar w:fldCharType="end"/>
      </w:r>
      <w:bookmarkEnd w:id="0"/>
      <w:r w:rsidRPr="0046714D">
        <w:rPr>
          <w:bCs/>
          <w:szCs w:val="16"/>
        </w:rPr>
        <w:t xml:space="preserve"> Hearing Conservation Program is to minimize occupational hearing loss by providing hearing protection, training and annual hearing tests to all persons working in areas or with equipment that has noise levels equal to or exceeding an 8-hour time-weighted average (TWA) sound limit of 85 dBA (decibels measured on the A scale of a sound level meter). A copy of this program will be maintained by all affected departments. A copy of OSHA’s Hearing Conservation Standard, 29 CFR 1910.95, can be obtained from</w:t>
      </w:r>
      <w:r w:rsidRPr="0046714D">
        <w:rPr>
          <w:b/>
          <w:bCs/>
          <w:szCs w:val="16"/>
        </w:rPr>
        <w:t xml:space="preserve"> </w:t>
      </w:r>
      <w:r>
        <w:rPr>
          <w:szCs w:val="16"/>
        </w:rPr>
        <w:fldChar w:fldCharType="begin">
          <w:ffData>
            <w:name w:val="Text9"/>
            <w:enabled/>
            <w:calcOnExit w:val="0"/>
            <w:textInput>
              <w:default w:val="Responsible Person"/>
            </w:textInput>
          </w:ffData>
        </w:fldChar>
      </w:r>
      <w:bookmarkStart w:id="1" w:name="Text9"/>
      <w:r>
        <w:rPr>
          <w:szCs w:val="16"/>
        </w:rPr>
        <w:instrText xml:space="preserve"> FORMTEXT </w:instrText>
      </w:r>
      <w:r>
        <w:rPr>
          <w:szCs w:val="16"/>
        </w:rPr>
      </w:r>
      <w:r>
        <w:rPr>
          <w:szCs w:val="16"/>
        </w:rPr>
        <w:fldChar w:fldCharType="separate"/>
      </w:r>
      <w:r>
        <w:rPr>
          <w:noProof/>
          <w:szCs w:val="16"/>
        </w:rPr>
        <w:t>Responsible Person</w:t>
      </w:r>
      <w:r>
        <w:rPr>
          <w:szCs w:val="16"/>
        </w:rPr>
        <w:fldChar w:fldCharType="end"/>
      </w:r>
      <w:bookmarkEnd w:id="1"/>
      <w:r w:rsidRPr="0046714D">
        <w:rPr>
          <w:bCs/>
          <w:szCs w:val="16"/>
        </w:rPr>
        <w:t>. A copy of the standard will also be posted in areas with affected employees.</w:t>
      </w:r>
    </w:p>
    <w:p w14:paraId="708DCC57" w14:textId="77777777" w:rsidR="0046714D" w:rsidRPr="0046714D" w:rsidRDefault="0046714D" w:rsidP="0046714D">
      <w:pPr>
        <w:rPr>
          <w:bCs/>
          <w:szCs w:val="16"/>
        </w:rPr>
      </w:pPr>
    </w:p>
    <w:p w14:paraId="0AE50897" w14:textId="77777777" w:rsidR="0046714D" w:rsidRPr="0046714D" w:rsidRDefault="0046714D" w:rsidP="0046714D">
      <w:pPr>
        <w:rPr>
          <w:b/>
          <w:bCs/>
          <w:sz w:val="28"/>
          <w:szCs w:val="18"/>
        </w:rPr>
      </w:pPr>
      <w:r w:rsidRPr="0046714D">
        <w:rPr>
          <w:b/>
          <w:bCs/>
          <w:sz w:val="28"/>
          <w:szCs w:val="18"/>
        </w:rPr>
        <w:t>II. ASSIGNMENT OF RESPONSIBILITY</w:t>
      </w:r>
    </w:p>
    <w:p w14:paraId="0F875150" w14:textId="77777777" w:rsidR="0046714D" w:rsidRPr="0046714D" w:rsidRDefault="0046714D" w:rsidP="0046714D">
      <w:pPr>
        <w:numPr>
          <w:ilvl w:val="0"/>
          <w:numId w:val="28"/>
        </w:numPr>
        <w:rPr>
          <w:b/>
          <w:bCs/>
          <w:szCs w:val="16"/>
        </w:rPr>
      </w:pPr>
      <w:r w:rsidRPr="0046714D">
        <w:rPr>
          <w:b/>
          <w:bCs/>
          <w:szCs w:val="16"/>
        </w:rPr>
        <w:t>Management</w:t>
      </w:r>
    </w:p>
    <w:p w14:paraId="55473657" w14:textId="77777777" w:rsidR="0046714D" w:rsidRPr="0046714D" w:rsidRDefault="0046714D" w:rsidP="0046714D">
      <w:pPr>
        <w:numPr>
          <w:ilvl w:val="0"/>
          <w:numId w:val="29"/>
        </w:numPr>
        <w:rPr>
          <w:bCs/>
          <w:szCs w:val="16"/>
        </w:rPr>
      </w:pPr>
      <w:r w:rsidRPr="0046714D">
        <w:rPr>
          <w:bCs/>
          <w:szCs w:val="16"/>
        </w:rPr>
        <w:t>Use engineering and administrative controls to limit employee exposure.</w:t>
      </w:r>
    </w:p>
    <w:p w14:paraId="27FC7E00" w14:textId="77777777" w:rsidR="0046714D" w:rsidRPr="0046714D" w:rsidRDefault="0046714D" w:rsidP="0046714D">
      <w:pPr>
        <w:numPr>
          <w:ilvl w:val="0"/>
          <w:numId w:val="29"/>
        </w:numPr>
        <w:rPr>
          <w:bCs/>
          <w:szCs w:val="16"/>
        </w:rPr>
      </w:pPr>
      <w:r w:rsidRPr="0046714D">
        <w:rPr>
          <w:bCs/>
          <w:szCs w:val="16"/>
        </w:rPr>
        <w:t>Provide appropriate hearing protection for employees.</w:t>
      </w:r>
    </w:p>
    <w:p w14:paraId="1C7A8A0A" w14:textId="77777777" w:rsidR="0046714D" w:rsidRPr="0046714D" w:rsidRDefault="0046714D" w:rsidP="0046714D">
      <w:pPr>
        <w:numPr>
          <w:ilvl w:val="0"/>
          <w:numId w:val="29"/>
        </w:numPr>
        <w:rPr>
          <w:bCs/>
          <w:szCs w:val="16"/>
        </w:rPr>
      </w:pPr>
      <w:r w:rsidRPr="0046714D">
        <w:rPr>
          <w:bCs/>
          <w:szCs w:val="16"/>
        </w:rPr>
        <w:t>Post signs and warnings in all high-noise areas.</w:t>
      </w:r>
    </w:p>
    <w:p w14:paraId="240E526A" w14:textId="77777777" w:rsidR="0046714D" w:rsidRPr="0046714D" w:rsidRDefault="0046714D" w:rsidP="0046714D">
      <w:pPr>
        <w:numPr>
          <w:ilvl w:val="0"/>
          <w:numId w:val="29"/>
        </w:numPr>
        <w:rPr>
          <w:bCs/>
          <w:szCs w:val="16"/>
        </w:rPr>
      </w:pPr>
      <w:r w:rsidRPr="0046714D">
        <w:rPr>
          <w:bCs/>
          <w:szCs w:val="16"/>
        </w:rPr>
        <w:t>Conduct noise surveys annually or when new equipment is needed or installed.</w:t>
      </w:r>
    </w:p>
    <w:p w14:paraId="547C6980" w14:textId="77777777" w:rsidR="0046714D" w:rsidRPr="0046714D" w:rsidRDefault="0046714D" w:rsidP="0046714D">
      <w:pPr>
        <w:numPr>
          <w:ilvl w:val="0"/>
          <w:numId w:val="29"/>
        </w:numPr>
        <w:rPr>
          <w:bCs/>
          <w:szCs w:val="16"/>
        </w:rPr>
      </w:pPr>
      <w:r w:rsidRPr="0046714D">
        <w:rPr>
          <w:bCs/>
          <w:szCs w:val="16"/>
        </w:rPr>
        <w:t>Conduct annual hearing tests for all employees.</w:t>
      </w:r>
    </w:p>
    <w:p w14:paraId="43E827CB" w14:textId="77777777" w:rsidR="0046714D" w:rsidRPr="0046714D" w:rsidRDefault="0046714D" w:rsidP="0046714D">
      <w:pPr>
        <w:numPr>
          <w:ilvl w:val="0"/>
          <w:numId w:val="29"/>
        </w:numPr>
        <w:rPr>
          <w:bCs/>
          <w:szCs w:val="16"/>
        </w:rPr>
      </w:pPr>
      <w:r w:rsidRPr="0046714D">
        <w:rPr>
          <w:bCs/>
          <w:szCs w:val="16"/>
        </w:rPr>
        <w:t>Conduct hearing conservation training for all new employees as part of on-boarding.</w:t>
      </w:r>
    </w:p>
    <w:p w14:paraId="3C4B7DD9" w14:textId="77777777" w:rsidR="0046714D" w:rsidRPr="0046714D" w:rsidRDefault="0046714D" w:rsidP="0046714D">
      <w:pPr>
        <w:numPr>
          <w:ilvl w:val="0"/>
          <w:numId w:val="29"/>
        </w:numPr>
        <w:rPr>
          <w:bCs/>
          <w:szCs w:val="16"/>
        </w:rPr>
      </w:pPr>
      <w:r w:rsidRPr="0046714D">
        <w:rPr>
          <w:bCs/>
          <w:szCs w:val="16"/>
        </w:rPr>
        <w:t>Conduct annual hearing conservation training for all employees.</w:t>
      </w:r>
    </w:p>
    <w:p w14:paraId="3727C546" w14:textId="77777777" w:rsidR="0046714D" w:rsidRPr="0046714D" w:rsidRDefault="0046714D" w:rsidP="0046714D">
      <w:pPr>
        <w:numPr>
          <w:ilvl w:val="0"/>
          <w:numId w:val="28"/>
        </w:numPr>
        <w:rPr>
          <w:b/>
          <w:bCs/>
          <w:szCs w:val="16"/>
        </w:rPr>
      </w:pPr>
      <w:r w:rsidRPr="0046714D">
        <w:rPr>
          <w:b/>
          <w:bCs/>
          <w:szCs w:val="16"/>
        </w:rPr>
        <w:t>Employees</w:t>
      </w:r>
    </w:p>
    <w:p w14:paraId="0BC7E74C" w14:textId="77777777" w:rsidR="0046714D" w:rsidRPr="0046714D" w:rsidRDefault="0046714D" w:rsidP="0046714D">
      <w:pPr>
        <w:numPr>
          <w:ilvl w:val="0"/>
          <w:numId w:val="30"/>
        </w:numPr>
        <w:rPr>
          <w:bCs/>
          <w:szCs w:val="16"/>
        </w:rPr>
      </w:pPr>
      <w:r w:rsidRPr="0046714D">
        <w:rPr>
          <w:bCs/>
          <w:szCs w:val="16"/>
        </w:rPr>
        <w:t>Use company-issued, approved hearing protection in designated high-noise areas.</w:t>
      </w:r>
    </w:p>
    <w:p w14:paraId="0F01126C" w14:textId="77777777" w:rsidR="0046714D" w:rsidRPr="0046714D" w:rsidRDefault="0046714D" w:rsidP="0046714D">
      <w:pPr>
        <w:numPr>
          <w:ilvl w:val="0"/>
          <w:numId w:val="30"/>
        </w:numPr>
        <w:rPr>
          <w:bCs/>
          <w:szCs w:val="16"/>
        </w:rPr>
      </w:pPr>
      <w:r w:rsidRPr="0046714D">
        <w:rPr>
          <w:bCs/>
          <w:szCs w:val="16"/>
        </w:rPr>
        <w:t>Request new hearing protection when needed.</w:t>
      </w:r>
    </w:p>
    <w:p w14:paraId="372C7B79" w14:textId="77777777" w:rsidR="0046714D" w:rsidRPr="0046714D" w:rsidRDefault="0046714D" w:rsidP="0046714D">
      <w:pPr>
        <w:numPr>
          <w:ilvl w:val="0"/>
          <w:numId w:val="30"/>
        </w:numPr>
        <w:rPr>
          <w:bCs/>
          <w:szCs w:val="16"/>
        </w:rPr>
      </w:pPr>
      <w:r w:rsidRPr="0046714D">
        <w:rPr>
          <w:bCs/>
          <w:szCs w:val="16"/>
        </w:rPr>
        <w:t>Exercise proper care of issued hearing protection.</w:t>
      </w:r>
    </w:p>
    <w:p w14:paraId="40899A50" w14:textId="77777777" w:rsidR="0046714D" w:rsidRPr="0046714D" w:rsidRDefault="0046714D" w:rsidP="0046714D">
      <w:pPr>
        <w:rPr>
          <w:bCs/>
          <w:szCs w:val="16"/>
        </w:rPr>
      </w:pPr>
    </w:p>
    <w:p w14:paraId="79F1C23B" w14:textId="77777777" w:rsidR="0046714D" w:rsidRPr="0046714D" w:rsidRDefault="0046714D" w:rsidP="0046714D">
      <w:pPr>
        <w:rPr>
          <w:b/>
          <w:bCs/>
          <w:sz w:val="28"/>
          <w:szCs w:val="18"/>
        </w:rPr>
      </w:pPr>
      <w:r w:rsidRPr="0046714D">
        <w:rPr>
          <w:b/>
          <w:bCs/>
          <w:sz w:val="28"/>
          <w:szCs w:val="18"/>
        </w:rPr>
        <w:t>III. PROCEDURES</w:t>
      </w:r>
    </w:p>
    <w:p w14:paraId="4AB54319" w14:textId="77777777" w:rsidR="0046714D" w:rsidRPr="0046714D" w:rsidRDefault="0046714D" w:rsidP="0046714D">
      <w:pPr>
        <w:numPr>
          <w:ilvl w:val="0"/>
          <w:numId w:val="31"/>
        </w:numPr>
        <w:rPr>
          <w:b/>
          <w:bCs/>
          <w:szCs w:val="16"/>
        </w:rPr>
      </w:pPr>
      <w:r w:rsidRPr="0046714D">
        <w:rPr>
          <w:b/>
          <w:bCs/>
          <w:szCs w:val="16"/>
        </w:rPr>
        <w:t>Noise monitoring</w:t>
      </w:r>
    </w:p>
    <w:p w14:paraId="26DC050D" w14:textId="43D62FB4" w:rsidR="0046714D" w:rsidRPr="0046714D" w:rsidRDefault="0046714D" w:rsidP="0046714D">
      <w:pPr>
        <w:numPr>
          <w:ilvl w:val="0"/>
          <w:numId w:val="32"/>
        </w:numPr>
        <w:rPr>
          <w:bCs/>
          <w:szCs w:val="16"/>
        </w:rPr>
      </w:pPr>
      <w:r w:rsidRPr="0046714D">
        <w:rPr>
          <w:bCs/>
          <w:szCs w:val="16"/>
        </w:rPr>
        <w:t xml:space="preserve">Monitoring for noise exposure levels will be conducted by </w:t>
      </w:r>
      <w:r>
        <w:rPr>
          <w:bCs/>
          <w:szCs w:val="16"/>
        </w:rPr>
        <w:fldChar w:fldCharType="begin">
          <w:ffData>
            <w:name w:val="Text10"/>
            <w:enabled/>
            <w:calcOnExit w:val="0"/>
            <w:textInput>
              <w:default w:val="Responsible Person"/>
            </w:textInput>
          </w:ffData>
        </w:fldChar>
      </w:r>
      <w:bookmarkStart w:id="2" w:name="Text10"/>
      <w:r>
        <w:rPr>
          <w:bCs/>
          <w:szCs w:val="16"/>
        </w:rPr>
        <w:instrText xml:space="preserve"> FORMTEXT </w:instrText>
      </w:r>
      <w:r>
        <w:rPr>
          <w:bCs/>
          <w:szCs w:val="16"/>
        </w:rPr>
      </w:r>
      <w:r>
        <w:rPr>
          <w:bCs/>
          <w:szCs w:val="16"/>
        </w:rPr>
        <w:fldChar w:fldCharType="separate"/>
      </w:r>
      <w:r>
        <w:rPr>
          <w:bCs/>
          <w:noProof/>
          <w:szCs w:val="16"/>
        </w:rPr>
        <w:t>Responsible Person</w:t>
      </w:r>
      <w:r>
        <w:rPr>
          <w:bCs/>
          <w:szCs w:val="16"/>
        </w:rPr>
        <w:fldChar w:fldCharType="end"/>
      </w:r>
      <w:bookmarkEnd w:id="2"/>
      <w:r w:rsidRPr="0046714D">
        <w:rPr>
          <w:bCs/>
          <w:szCs w:val="16"/>
        </w:rPr>
        <w:t xml:space="preserve">. It is the responsibility of the individual departments to notify </w:t>
      </w:r>
      <w:r>
        <w:rPr>
          <w:bCs/>
          <w:szCs w:val="16"/>
        </w:rPr>
        <w:fldChar w:fldCharType="begin">
          <w:ffData>
            <w:name w:val="Text11"/>
            <w:enabled/>
            <w:calcOnExit w:val="0"/>
            <w:textInput>
              <w:default w:val="Responsible Person"/>
            </w:textInput>
          </w:ffData>
        </w:fldChar>
      </w:r>
      <w:bookmarkStart w:id="3" w:name="Text11"/>
      <w:r>
        <w:rPr>
          <w:bCs/>
          <w:szCs w:val="16"/>
        </w:rPr>
        <w:instrText xml:space="preserve"> FORMTEXT </w:instrText>
      </w:r>
      <w:r>
        <w:rPr>
          <w:bCs/>
          <w:szCs w:val="16"/>
        </w:rPr>
      </w:r>
      <w:r>
        <w:rPr>
          <w:bCs/>
          <w:szCs w:val="16"/>
        </w:rPr>
        <w:fldChar w:fldCharType="separate"/>
      </w:r>
      <w:r>
        <w:rPr>
          <w:bCs/>
          <w:noProof/>
          <w:szCs w:val="16"/>
        </w:rPr>
        <w:t>Responsible Person</w:t>
      </w:r>
      <w:r>
        <w:rPr>
          <w:bCs/>
          <w:szCs w:val="16"/>
        </w:rPr>
        <w:fldChar w:fldCharType="end"/>
      </w:r>
      <w:bookmarkEnd w:id="3"/>
      <w:r w:rsidRPr="0046714D">
        <w:rPr>
          <w:bCs/>
          <w:szCs w:val="16"/>
        </w:rPr>
        <w:t xml:space="preserve"> when there is a possible need for monitoring. Monitoring will be performed with the use of sound level meters and personal dosimeters at the discretion of </w:t>
      </w:r>
      <w:r>
        <w:rPr>
          <w:bCs/>
          <w:szCs w:val="16"/>
        </w:rPr>
        <w:fldChar w:fldCharType="begin">
          <w:ffData>
            <w:name w:val="Text12"/>
            <w:enabled/>
            <w:calcOnExit w:val="0"/>
            <w:textInput>
              <w:default w:val="Responsible Person"/>
            </w:textInput>
          </w:ffData>
        </w:fldChar>
      </w:r>
      <w:bookmarkStart w:id="4" w:name="Text12"/>
      <w:r>
        <w:rPr>
          <w:bCs/>
          <w:szCs w:val="16"/>
        </w:rPr>
        <w:instrText xml:space="preserve"> FORMTEXT </w:instrText>
      </w:r>
      <w:r>
        <w:rPr>
          <w:bCs/>
          <w:szCs w:val="16"/>
        </w:rPr>
      </w:r>
      <w:r>
        <w:rPr>
          <w:bCs/>
          <w:szCs w:val="16"/>
        </w:rPr>
        <w:fldChar w:fldCharType="separate"/>
      </w:r>
      <w:r>
        <w:rPr>
          <w:bCs/>
          <w:noProof/>
          <w:szCs w:val="16"/>
        </w:rPr>
        <w:t>Responsible Person</w:t>
      </w:r>
      <w:r>
        <w:rPr>
          <w:bCs/>
          <w:szCs w:val="16"/>
        </w:rPr>
        <w:fldChar w:fldCharType="end"/>
      </w:r>
      <w:bookmarkEnd w:id="4"/>
      <w:r w:rsidRPr="0046714D">
        <w:rPr>
          <w:bCs/>
          <w:szCs w:val="16"/>
        </w:rPr>
        <w:t>.</w:t>
      </w:r>
    </w:p>
    <w:p w14:paraId="61BA9DEF" w14:textId="3511F11E" w:rsidR="0046714D" w:rsidRPr="0046714D" w:rsidRDefault="0046714D" w:rsidP="0046714D">
      <w:pPr>
        <w:numPr>
          <w:ilvl w:val="0"/>
          <w:numId w:val="32"/>
        </w:numPr>
        <w:rPr>
          <w:bCs/>
          <w:szCs w:val="16"/>
        </w:rPr>
      </w:pPr>
      <w:r w:rsidRPr="0046714D">
        <w:rPr>
          <w:bCs/>
          <w:szCs w:val="16"/>
        </w:rPr>
        <w:t xml:space="preserve">Monitoring will also be conducted whenever there is a change in equipment, process or controls that affect the noise levels. This includes the addition or removal of machinery, alteration in building structure or substitution of new equipment in place of that previously used. The responsible supervisor must inform </w:t>
      </w:r>
      <w:r>
        <w:rPr>
          <w:bCs/>
          <w:szCs w:val="16"/>
        </w:rPr>
        <w:fldChar w:fldCharType="begin">
          <w:ffData>
            <w:name w:val="Text13"/>
            <w:enabled/>
            <w:calcOnExit w:val="0"/>
            <w:textInput>
              <w:default w:val="Responsible Person"/>
            </w:textInput>
          </w:ffData>
        </w:fldChar>
      </w:r>
      <w:bookmarkStart w:id="5" w:name="Text13"/>
      <w:r>
        <w:rPr>
          <w:bCs/>
          <w:szCs w:val="16"/>
        </w:rPr>
        <w:instrText xml:space="preserve"> FORMTEXT </w:instrText>
      </w:r>
      <w:r>
        <w:rPr>
          <w:bCs/>
          <w:szCs w:val="16"/>
        </w:rPr>
      </w:r>
      <w:r>
        <w:rPr>
          <w:bCs/>
          <w:szCs w:val="16"/>
        </w:rPr>
        <w:fldChar w:fldCharType="separate"/>
      </w:r>
      <w:r>
        <w:rPr>
          <w:bCs/>
          <w:noProof/>
          <w:szCs w:val="16"/>
        </w:rPr>
        <w:t>Responsible Person</w:t>
      </w:r>
      <w:r>
        <w:rPr>
          <w:bCs/>
          <w:szCs w:val="16"/>
        </w:rPr>
        <w:fldChar w:fldCharType="end"/>
      </w:r>
      <w:bookmarkEnd w:id="5"/>
      <w:r w:rsidRPr="0046714D">
        <w:rPr>
          <w:bCs/>
          <w:szCs w:val="16"/>
        </w:rPr>
        <w:t xml:space="preserve"> when these types of changes are instituted.</w:t>
      </w:r>
    </w:p>
    <w:p w14:paraId="4F49CE56" w14:textId="77777777" w:rsidR="0046714D" w:rsidRPr="0046714D" w:rsidRDefault="0046714D" w:rsidP="0046714D">
      <w:pPr>
        <w:numPr>
          <w:ilvl w:val="0"/>
          <w:numId w:val="31"/>
        </w:numPr>
        <w:rPr>
          <w:b/>
          <w:bCs/>
          <w:szCs w:val="16"/>
        </w:rPr>
      </w:pPr>
      <w:r w:rsidRPr="0046714D">
        <w:rPr>
          <w:b/>
          <w:bCs/>
          <w:szCs w:val="16"/>
        </w:rPr>
        <w:t>Employee training</w:t>
      </w:r>
    </w:p>
    <w:p w14:paraId="5D7DA463" w14:textId="7644750C" w:rsidR="0046714D" w:rsidRPr="0046714D" w:rsidRDefault="0046714D" w:rsidP="0046714D">
      <w:pPr>
        <w:numPr>
          <w:ilvl w:val="0"/>
          <w:numId w:val="33"/>
        </w:numPr>
        <w:rPr>
          <w:bCs/>
          <w:szCs w:val="16"/>
        </w:rPr>
      </w:pPr>
      <w:r w:rsidRPr="0046714D">
        <w:rPr>
          <w:bCs/>
          <w:szCs w:val="16"/>
        </w:rPr>
        <w:lastRenderedPageBreak/>
        <w:t xml:space="preserve">Affected employees will be required to attend training on the proper use and wearing of hearing protection. The training will be conducted by </w:t>
      </w:r>
      <w:r>
        <w:rPr>
          <w:bCs/>
          <w:szCs w:val="16"/>
        </w:rPr>
        <w:fldChar w:fldCharType="begin">
          <w:ffData>
            <w:name w:val="Text19"/>
            <w:enabled/>
            <w:calcOnExit w:val="0"/>
            <w:textInput>
              <w:default w:val="Responsible Person"/>
            </w:textInput>
          </w:ffData>
        </w:fldChar>
      </w:r>
      <w:bookmarkStart w:id="6" w:name="Text19"/>
      <w:r>
        <w:rPr>
          <w:bCs/>
          <w:szCs w:val="16"/>
        </w:rPr>
        <w:instrText xml:space="preserve"> FORMTEXT </w:instrText>
      </w:r>
      <w:r>
        <w:rPr>
          <w:bCs/>
          <w:szCs w:val="16"/>
        </w:rPr>
      </w:r>
      <w:r>
        <w:rPr>
          <w:bCs/>
          <w:szCs w:val="16"/>
        </w:rPr>
        <w:fldChar w:fldCharType="separate"/>
      </w:r>
      <w:r>
        <w:rPr>
          <w:bCs/>
          <w:noProof/>
          <w:szCs w:val="16"/>
        </w:rPr>
        <w:t>Responsible Person</w:t>
      </w:r>
      <w:r>
        <w:rPr>
          <w:bCs/>
          <w:szCs w:val="16"/>
        </w:rPr>
        <w:fldChar w:fldCharType="end"/>
      </w:r>
      <w:bookmarkEnd w:id="6"/>
      <w:r w:rsidRPr="0046714D">
        <w:rPr>
          <w:bCs/>
          <w:szCs w:val="16"/>
        </w:rPr>
        <w:t xml:space="preserve"> or a designated representative within one month of hire date and annually thereafter.</w:t>
      </w:r>
    </w:p>
    <w:p w14:paraId="3818606D" w14:textId="77777777" w:rsidR="0046714D" w:rsidRPr="0046714D" w:rsidRDefault="0046714D" w:rsidP="0046714D">
      <w:pPr>
        <w:numPr>
          <w:ilvl w:val="0"/>
          <w:numId w:val="33"/>
        </w:numPr>
        <w:rPr>
          <w:bCs/>
          <w:szCs w:val="16"/>
        </w:rPr>
      </w:pPr>
      <w:r w:rsidRPr="0046714D">
        <w:rPr>
          <w:bCs/>
          <w:szCs w:val="16"/>
        </w:rPr>
        <w:t>Training shall consist of the following components:</w:t>
      </w:r>
    </w:p>
    <w:p w14:paraId="1A38161C" w14:textId="77777777" w:rsidR="0046714D" w:rsidRPr="0046714D" w:rsidRDefault="0046714D" w:rsidP="0046714D">
      <w:pPr>
        <w:numPr>
          <w:ilvl w:val="1"/>
          <w:numId w:val="33"/>
        </w:numPr>
        <w:rPr>
          <w:bCs/>
          <w:szCs w:val="16"/>
        </w:rPr>
      </w:pPr>
      <w:r w:rsidRPr="0046714D">
        <w:rPr>
          <w:bCs/>
          <w:szCs w:val="16"/>
        </w:rPr>
        <w:t>How noise affects hearing and hearing loss.</w:t>
      </w:r>
    </w:p>
    <w:p w14:paraId="74B4E1D9" w14:textId="77777777" w:rsidR="0046714D" w:rsidRPr="0046714D" w:rsidRDefault="0046714D" w:rsidP="0046714D">
      <w:pPr>
        <w:numPr>
          <w:ilvl w:val="1"/>
          <w:numId w:val="33"/>
        </w:numPr>
        <w:rPr>
          <w:bCs/>
          <w:szCs w:val="16"/>
        </w:rPr>
      </w:pPr>
      <w:r w:rsidRPr="0046714D">
        <w:rPr>
          <w:bCs/>
          <w:szCs w:val="16"/>
        </w:rPr>
        <w:t>Review of the OSHA hearing protection standard.</w:t>
      </w:r>
    </w:p>
    <w:p w14:paraId="5A492C14" w14:textId="77777777" w:rsidR="0046714D" w:rsidRPr="0046714D" w:rsidRDefault="0046714D" w:rsidP="0046714D">
      <w:pPr>
        <w:numPr>
          <w:ilvl w:val="1"/>
          <w:numId w:val="33"/>
        </w:numPr>
        <w:rPr>
          <w:bCs/>
          <w:szCs w:val="16"/>
        </w:rPr>
      </w:pPr>
      <w:r w:rsidRPr="0046714D">
        <w:rPr>
          <w:bCs/>
          <w:szCs w:val="16"/>
        </w:rPr>
        <w:t>Explanation of audiometric testing.</w:t>
      </w:r>
    </w:p>
    <w:p w14:paraId="442CEAFC" w14:textId="77777777" w:rsidR="0046714D" w:rsidRPr="0046714D" w:rsidRDefault="0046714D" w:rsidP="0046714D">
      <w:pPr>
        <w:numPr>
          <w:ilvl w:val="1"/>
          <w:numId w:val="33"/>
        </w:numPr>
        <w:rPr>
          <w:bCs/>
          <w:szCs w:val="16"/>
        </w:rPr>
      </w:pPr>
      <w:r w:rsidRPr="0046714D">
        <w:rPr>
          <w:bCs/>
          <w:szCs w:val="16"/>
        </w:rPr>
        <w:t>Rules and procedures.</w:t>
      </w:r>
    </w:p>
    <w:p w14:paraId="0A3F98B9" w14:textId="77777777" w:rsidR="0046714D" w:rsidRPr="0046714D" w:rsidRDefault="0046714D" w:rsidP="0046714D">
      <w:pPr>
        <w:numPr>
          <w:ilvl w:val="1"/>
          <w:numId w:val="33"/>
        </w:numPr>
        <w:rPr>
          <w:bCs/>
          <w:szCs w:val="16"/>
        </w:rPr>
      </w:pPr>
      <w:r w:rsidRPr="0046714D">
        <w:rPr>
          <w:bCs/>
          <w:szCs w:val="16"/>
        </w:rPr>
        <w:t>Locations within company property where hearing protection is required.</w:t>
      </w:r>
    </w:p>
    <w:p w14:paraId="44D29626" w14:textId="77777777" w:rsidR="0046714D" w:rsidRPr="0046714D" w:rsidRDefault="0046714D" w:rsidP="0046714D">
      <w:pPr>
        <w:numPr>
          <w:ilvl w:val="1"/>
          <w:numId w:val="33"/>
        </w:numPr>
        <w:rPr>
          <w:bCs/>
          <w:szCs w:val="16"/>
        </w:rPr>
      </w:pPr>
      <w:r w:rsidRPr="0046714D">
        <w:rPr>
          <w:bCs/>
          <w:szCs w:val="16"/>
        </w:rPr>
        <w:t>How to use and care for hearing protection equipment.</w:t>
      </w:r>
    </w:p>
    <w:p w14:paraId="5DD6F855" w14:textId="7EFEFE63" w:rsidR="0046714D" w:rsidRPr="0046714D" w:rsidRDefault="0046714D" w:rsidP="0046714D">
      <w:pPr>
        <w:numPr>
          <w:ilvl w:val="0"/>
          <w:numId w:val="33"/>
        </w:numPr>
        <w:rPr>
          <w:bCs/>
          <w:szCs w:val="16"/>
        </w:rPr>
      </w:pPr>
      <w:r w:rsidRPr="0046714D">
        <w:rPr>
          <w:bCs/>
          <w:szCs w:val="16"/>
        </w:rPr>
        <w:t xml:space="preserve">Training records will be maintained by </w:t>
      </w:r>
      <w:r>
        <w:rPr>
          <w:bCs/>
          <w:szCs w:val="16"/>
        </w:rPr>
        <w:fldChar w:fldCharType="begin">
          <w:ffData>
            <w:name w:val="Text14"/>
            <w:enabled/>
            <w:calcOnExit w:val="0"/>
            <w:textInput>
              <w:default w:val="Responsible Person"/>
            </w:textInput>
          </w:ffData>
        </w:fldChar>
      </w:r>
      <w:bookmarkStart w:id="7" w:name="Text14"/>
      <w:r>
        <w:rPr>
          <w:bCs/>
          <w:szCs w:val="16"/>
        </w:rPr>
        <w:instrText xml:space="preserve"> FORMTEXT </w:instrText>
      </w:r>
      <w:r>
        <w:rPr>
          <w:bCs/>
          <w:szCs w:val="16"/>
        </w:rPr>
      </w:r>
      <w:r>
        <w:rPr>
          <w:bCs/>
          <w:szCs w:val="16"/>
        </w:rPr>
        <w:fldChar w:fldCharType="separate"/>
      </w:r>
      <w:r>
        <w:rPr>
          <w:bCs/>
          <w:noProof/>
          <w:szCs w:val="16"/>
        </w:rPr>
        <w:t>Responsible Person</w:t>
      </w:r>
      <w:r>
        <w:rPr>
          <w:bCs/>
          <w:szCs w:val="16"/>
        </w:rPr>
        <w:fldChar w:fldCharType="end"/>
      </w:r>
      <w:bookmarkEnd w:id="7"/>
      <w:r w:rsidRPr="0046714D">
        <w:rPr>
          <w:bCs/>
          <w:szCs w:val="16"/>
        </w:rPr>
        <w:t xml:space="preserve"> </w:t>
      </w:r>
      <w:r w:rsidRPr="0046714D">
        <w:rPr>
          <w:bCs/>
          <w:i/>
          <w:iCs/>
          <w:szCs w:val="16"/>
        </w:rPr>
        <w:t>(see Attachment A).</w:t>
      </w:r>
    </w:p>
    <w:p w14:paraId="1B01CE7D" w14:textId="77777777" w:rsidR="0046714D" w:rsidRPr="0046714D" w:rsidRDefault="0046714D" w:rsidP="0046714D">
      <w:pPr>
        <w:numPr>
          <w:ilvl w:val="0"/>
          <w:numId w:val="31"/>
        </w:numPr>
        <w:rPr>
          <w:b/>
          <w:bCs/>
          <w:szCs w:val="16"/>
        </w:rPr>
      </w:pPr>
      <w:r w:rsidRPr="0046714D">
        <w:rPr>
          <w:b/>
          <w:bCs/>
          <w:szCs w:val="16"/>
        </w:rPr>
        <w:t>Hearing protection</w:t>
      </w:r>
      <w:r w:rsidRPr="0046714D">
        <w:rPr>
          <w:b/>
          <w:bCs/>
          <w:szCs w:val="16"/>
        </w:rPr>
        <w:br/>
      </w:r>
      <w:r w:rsidRPr="0046714D">
        <w:rPr>
          <w:bCs/>
          <w:szCs w:val="16"/>
        </w:rPr>
        <w:t>Management, supervisors and employees shall properly wear the prescribed hearing protection while working or traveling through any area that is designated as a high-noise area.</w:t>
      </w:r>
    </w:p>
    <w:p w14:paraId="2F5B63AF" w14:textId="77777777" w:rsidR="0046714D" w:rsidRPr="0046714D" w:rsidRDefault="0046714D" w:rsidP="0046714D">
      <w:pPr>
        <w:numPr>
          <w:ilvl w:val="0"/>
          <w:numId w:val="34"/>
        </w:numPr>
        <w:rPr>
          <w:bCs/>
          <w:szCs w:val="16"/>
        </w:rPr>
      </w:pPr>
      <w:r w:rsidRPr="0046714D">
        <w:rPr>
          <w:bCs/>
          <w:szCs w:val="16"/>
        </w:rPr>
        <w:t xml:space="preserve">Hearing protection will be provided at no cost to employees who perform tasks designated as having high noise exposure and replaced as necessary. It is the supervisor’s responsibility to require employees to </w:t>
      </w:r>
      <w:r w:rsidRPr="0046714D">
        <w:rPr>
          <w:b/>
          <w:bCs/>
          <w:szCs w:val="16"/>
        </w:rPr>
        <w:t>wear hearing protection when noise levels reach or exceed 85 dBA</w:t>
      </w:r>
      <w:r w:rsidRPr="0046714D">
        <w:rPr>
          <w:bCs/>
          <w:szCs w:val="16"/>
        </w:rPr>
        <w:t>. These employees can choose from at least two different types of hearing protection.</w:t>
      </w:r>
    </w:p>
    <w:p w14:paraId="600BF4FB" w14:textId="77777777" w:rsidR="0046714D" w:rsidRPr="0046714D" w:rsidRDefault="0046714D" w:rsidP="0046714D">
      <w:pPr>
        <w:numPr>
          <w:ilvl w:val="0"/>
          <w:numId w:val="34"/>
        </w:numPr>
        <w:rPr>
          <w:bCs/>
          <w:szCs w:val="16"/>
        </w:rPr>
      </w:pPr>
      <w:r w:rsidRPr="0046714D">
        <w:rPr>
          <w:bCs/>
          <w:szCs w:val="16"/>
        </w:rPr>
        <w:t>Personal headsets are not approved for hearing protection and are not permitted in any operating area of company property.</w:t>
      </w:r>
    </w:p>
    <w:p w14:paraId="45C23B2B" w14:textId="71CD6763" w:rsidR="0046714D" w:rsidRPr="0046714D" w:rsidRDefault="0046714D" w:rsidP="0046714D">
      <w:pPr>
        <w:numPr>
          <w:ilvl w:val="0"/>
          <w:numId w:val="34"/>
        </w:numPr>
        <w:rPr>
          <w:bCs/>
          <w:szCs w:val="16"/>
        </w:rPr>
      </w:pPr>
      <w:r w:rsidRPr="0046714D">
        <w:rPr>
          <w:bCs/>
          <w:szCs w:val="16"/>
        </w:rPr>
        <w:t xml:space="preserve">Signage is required in areas that necessitate hearing protection. It is the responsibility of </w:t>
      </w:r>
      <w:r>
        <w:rPr>
          <w:bCs/>
          <w:szCs w:val="16"/>
        </w:rPr>
        <w:fldChar w:fldCharType="begin">
          <w:ffData>
            <w:name w:val="Text15"/>
            <w:enabled/>
            <w:calcOnExit w:val="0"/>
            <w:textInput>
              <w:default w:val="Responsible Person"/>
            </w:textInput>
          </w:ffData>
        </w:fldChar>
      </w:r>
      <w:bookmarkStart w:id="8" w:name="Text15"/>
      <w:r>
        <w:rPr>
          <w:bCs/>
          <w:szCs w:val="16"/>
        </w:rPr>
        <w:instrText xml:space="preserve"> FORMTEXT </w:instrText>
      </w:r>
      <w:r>
        <w:rPr>
          <w:bCs/>
          <w:szCs w:val="16"/>
        </w:rPr>
      </w:r>
      <w:r>
        <w:rPr>
          <w:bCs/>
          <w:szCs w:val="16"/>
        </w:rPr>
        <w:fldChar w:fldCharType="separate"/>
      </w:r>
      <w:r>
        <w:rPr>
          <w:bCs/>
          <w:noProof/>
          <w:szCs w:val="16"/>
        </w:rPr>
        <w:t>Responsible Person</w:t>
      </w:r>
      <w:r>
        <w:rPr>
          <w:bCs/>
          <w:szCs w:val="16"/>
        </w:rPr>
        <w:fldChar w:fldCharType="end"/>
      </w:r>
      <w:bookmarkEnd w:id="8"/>
      <w:r w:rsidRPr="0046714D">
        <w:rPr>
          <w:bCs/>
          <w:szCs w:val="16"/>
        </w:rPr>
        <w:t xml:space="preserve"> to provide signage to the appropriate areas.</w:t>
      </w:r>
    </w:p>
    <w:p w14:paraId="4764AF5F" w14:textId="77777777" w:rsidR="0046714D" w:rsidRPr="0046714D" w:rsidRDefault="0046714D" w:rsidP="0046714D">
      <w:pPr>
        <w:numPr>
          <w:ilvl w:val="0"/>
          <w:numId w:val="34"/>
        </w:numPr>
        <w:rPr>
          <w:bCs/>
          <w:szCs w:val="16"/>
        </w:rPr>
      </w:pPr>
      <w:r w:rsidRPr="0046714D">
        <w:rPr>
          <w:bCs/>
          <w:szCs w:val="16"/>
        </w:rPr>
        <w:t>Preformed earplugs and earmuffs should be washed periodically and stored in a clean area. Foam inserts should be discarded after each use. Hands should be washed before handling preformed earplugs and foam inserts to prevent contaminants from being placed in the ear.</w:t>
      </w:r>
    </w:p>
    <w:p w14:paraId="7CA8A5AD" w14:textId="121ACAA2" w:rsidR="0046714D" w:rsidRPr="0046714D" w:rsidRDefault="0046714D" w:rsidP="0046714D">
      <w:pPr>
        <w:numPr>
          <w:ilvl w:val="0"/>
          <w:numId w:val="34"/>
        </w:numPr>
        <w:rPr>
          <w:bCs/>
          <w:szCs w:val="16"/>
        </w:rPr>
      </w:pPr>
      <w:r>
        <w:rPr>
          <w:bCs/>
          <w:szCs w:val="16"/>
        </w:rPr>
        <w:fldChar w:fldCharType="begin">
          <w:ffData>
            <w:name w:val="Text16"/>
            <w:enabled/>
            <w:calcOnExit w:val="0"/>
            <w:textInput>
              <w:default w:val="Responsible Person"/>
            </w:textInput>
          </w:ffData>
        </w:fldChar>
      </w:r>
      <w:bookmarkStart w:id="9" w:name="Text16"/>
      <w:r>
        <w:rPr>
          <w:bCs/>
          <w:szCs w:val="16"/>
        </w:rPr>
        <w:instrText xml:space="preserve"> FORMTEXT </w:instrText>
      </w:r>
      <w:r>
        <w:rPr>
          <w:bCs/>
          <w:szCs w:val="16"/>
        </w:rPr>
      </w:r>
      <w:r>
        <w:rPr>
          <w:bCs/>
          <w:szCs w:val="16"/>
        </w:rPr>
        <w:fldChar w:fldCharType="separate"/>
      </w:r>
      <w:r>
        <w:rPr>
          <w:bCs/>
          <w:noProof/>
          <w:szCs w:val="16"/>
        </w:rPr>
        <w:t>Responsible Person</w:t>
      </w:r>
      <w:r>
        <w:rPr>
          <w:bCs/>
          <w:szCs w:val="16"/>
        </w:rPr>
        <w:fldChar w:fldCharType="end"/>
      </w:r>
      <w:bookmarkEnd w:id="9"/>
      <w:r w:rsidRPr="0046714D">
        <w:rPr>
          <w:bCs/>
          <w:szCs w:val="16"/>
        </w:rPr>
        <w:t xml:space="preserve"> will keep a log of the areas and/or job tasks designated as requiring hearing protection, as well as the personnel affected by this Hearing Conservation Program </w:t>
      </w:r>
      <w:r w:rsidRPr="0046714D">
        <w:rPr>
          <w:bCs/>
          <w:i/>
          <w:iCs/>
          <w:szCs w:val="16"/>
        </w:rPr>
        <w:t>(see Attachment B).</w:t>
      </w:r>
    </w:p>
    <w:p w14:paraId="6CE8D9B4" w14:textId="77777777" w:rsidR="0046714D" w:rsidRPr="0046714D" w:rsidRDefault="0046714D" w:rsidP="0046714D">
      <w:pPr>
        <w:numPr>
          <w:ilvl w:val="0"/>
          <w:numId w:val="31"/>
        </w:numPr>
        <w:rPr>
          <w:b/>
          <w:bCs/>
          <w:szCs w:val="16"/>
        </w:rPr>
      </w:pPr>
      <w:r w:rsidRPr="0046714D">
        <w:rPr>
          <w:b/>
          <w:bCs/>
          <w:szCs w:val="16"/>
        </w:rPr>
        <w:t>Audiograms / hearing tests</w:t>
      </w:r>
    </w:p>
    <w:p w14:paraId="3BF4B1F9" w14:textId="3029C09C" w:rsidR="0046714D" w:rsidRPr="0046714D" w:rsidRDefault="0046714D" w:rsidP="0046714D">
      <w:pPr>
        <w:numPr>
          <w:ilvl w:val="0"/>
          <w:numId w:val="35"/>
        </w:numPr>
        <w:rPr>
          <w:bCs/>
          <w:szCs w:val="16"/>
        </w:rPr>
      </w:pPr>
      <w:r w:rsidRPr="0046714D">
        <w:rPr>
          <w:bCs/>
          <w:szCs w:val="16"/>
        </w:rPr>
        <w:t xml:space="preserve">Employees subject to the Hearing Conservation Program who have time-weighted average noise exposures of 85 dBA or greater for an 8-hour work shift will be required to have both a baseline and annual audiograms. The audiograms will be provided by the </w:t>
      </w:r>
      <w:r>
        <w:rPr>
          <w:bCs/>
          <w:szCs w:val="16"/>
        </w:rPr>
        <w:fldChar w:fldCharType="begin"/>
      </w:r>
      <w:r>
        <w:rPr>
          <w:bCs/>
          <w:szCs w:val="16"/>
        </w:rPr>
        <w:instrText xml:space="preserve"> REF CompanyName </w:instrText>
      </w:r>
      <w:r>
        <w:rPr>
          <w:bCs/>
          <w:szCs w:val="16"/>
        </w:rPr>
        <w:fldChar w:fldCharType="end"/>
      </w:r>
      <w:r>
        <w:rPr>
          <w:bCs/>
          <w:szCs w:val="16"/>
        </w:rPr>
        <w:t xml:space="preserve"> </w:t>
      </w:r>
      <w:r w:rsidRPr="0046714D">
        <w:rPr>
          <w:bCs/>
          <w:szCs w:val="16"/>
        </w:rPr>
        <w:t xml:space="preserve">and conducted by </w:t>
      </w:r>
      <w:r>
        <w:rPr>
          <w:bCs/>
          <w:szCs w:val="16"/>
        </w:rPr>
        <w:fldChar w:fldCharType="begin">
          <w:ffData>
            <w:name w:val="Text18"/>
            <w:enabled/>
            <w:calcOnExit w:val="0"/>
            <w:textInput>
              <w:default w:val="Responsible Person"/>
            </w:textInput>
          </w:ffData>
        </w:fldChar>
      </w:r>
      <w:bookmarkStart w:id="10" w:name="Text18"/>
      <w:r>
        <w:rPr>
          <w:bCs/>
          <w:szCs w:val="16"/>
        </w:rPr>
        <w:instrText xml:space="preserve"> FORMTEXT </w:instrText>
      </w:r>
      <w:r>
        <w:rPr>
          <w:bCs/>
          <w:szCs w:val="16"/>
        </w:rPr>
      </w:r>
      <w:r>
        <w:rPr>
          <w:bCs/>
          <w:szCs w:val="16"/>
        </w:rPr>
        <w:fldChar w:fldCharType="separate"/>
      </w:r>
      <w:r>
        <w:rPr>
          <w:bCs/>
          <w:noProof/>
          <w:szCs w:val="16"/>
        </w:rPr>
        <w:t>Responsible Person</w:t>
      </w:r>
      <w:r>
        <w:rPr>
          <w:bCs/>
          <w:szCs w:val="16"/>
        </w:rPr>
        <w:fldChar w:fldCharType="end"/>
      </w:r>
      <w:bookmarkEnd w:id="10"/>
      <w:r w:rsidRPr="0046714D">
        <w:rPr>
          <w:bCs/>
          <w:szCs w:val="16"/>
        </w:rPr>
        <w:t xml:space="preserve"> with no cost to the</w:t>
      </w:r>
      <w:r w:rsidRPr="0046714D">
        <w:rPr>
          <w:b/>
          <w:bCs/>
          <w:szCs w:val="16"/>
        </w:rPr>
        <w:t xml:space="preserve"> </w:t>
      </w:r>
      <w:r w:rsidRPr="0046714D">
        <w:rPr>
          <w:bCs/>
          <w:szCs w:val="16"/>
        </w:rPr>
        <w:t>employee.</w:t>
      </w:r>
    </w:p>
    <w:p w14:paraId="355C605E" w14:textId="6CB00E1F" w:rsidR="0046714D" w:rsidRPr="0046714D" w:rsidRDefault="0046714D" w:rsidP="0046714D">
      <w:pPr>
        <w:numPr>
          <w:ilvl w:val="0"/>
          <w:numId w:val="35"/>
        </w:numPr>
        <w:rPr>
          <w:bCs/>
          <w:szCs w:val="16"/>
        </w:rPr>
      </w:pPr>
      <w:r w:rsidRPr="0046714D">
        <w:rPr>
          <w:bCs/>
          <w:szCs w:val="16"/>
        </w:rPr>
        <w:lastRenderedPageBreak/>
        <w:t>The baseline audiogram will be given to an employee within one 1 month of employment with</w:t>
      </w:r>
      <w:r>
        <w:rPr>
          <w:bCs/>
          <w:szCs w:val="16"/>
        </w:rPr>
        <w:t xml:space="preserve"> </w:t>
      </w:r>
      <w:r>
        <w:rPr>
          <w:bCs/>
          <w:szCs w:val="16"/>
        </w:rPr>
        <w:fldChar w:fldCharType="begin"/>
      </w:r>
      <w:r>
        <w:rPr>
          <w:bCs/>
          <w:szCs w:val="16"/>
        </w:rPr>
        <w:instrText xml:space="preserve"> REF CompanyName </w:instrText>
      </w:r>
      <w:r>
        <w:rPr>
          <w:bCs/>
          <w:szCs w:val="16"/>
        </w:rPr>
        <w:fldChar w:fldCharType="end"/>
      </w:r>
      <w:r w:rsidRPr="0046714D">
        <w:rPr>
          <w:bCs/>
          <w:szCs w:val="16"/>
        </w:rPr>
        <w:t xml:space="preserve"> and before any exposure to high noise levels. Annual audiograms will be performed within one year from the date of the previous audiogram. It is the responsibility of the individual and </w:t>
      </w:r>
      <w:r>
        <w:rPr>
          <w:bCs/>
          <w:szCs w:val="16"/>
        </w:rPr>
        <w:fldChar w:fldCharType="begin">
          <w:ffData>
            <w:name w:val="Text20"/>
            <w:enabled/>
            <w:calcOnExit w:val="0"/>
            <w:textInput>
              <w:default w:val="Responsible Person"/>
            </w:textInput>
          </w:ffData>
        </w:fldChar>
      </w:r>
      <w:bookmarkStart w:id="11" w:name="Text20"/>
      <w:r>
        <w:rPr>
          <w:bCs/>
          <w:szCs w:val="16"/>
        </w:rPr>
        <w:instrText xml:space="preserve"> FORMTEXT </w:instrText>
      </w:r>
      <w:r>
        <w:rPr>
          <w:bCs/>
          <w:szCs w:val="16"/>
        </w:rPr>
      </w:r>
      <w:r>
        <w:rPr>
          <w:bCs/>
          <w:szCs w:val="16"/>
        </w:rPr>
        <w:fldChar w:fldCharType="separate"/>
      </w:r>
      <w:r>
        <w:rPr>
          <w:bCs/>
          <w:noProof/>
          <w:szCs w:val="16"/>
        </w:rPr>
        <w:t>Responsible Person</w:t>
      </w:r>
      <w:r>
        <w:rPr>
          <w:bCs/>
          <w:szCs w:val="16"/>
        </w:rPr>
        <w:fldChar w:fldCharType="end"/>
      </w:r>
      <w:bookmarkEnd w:id="11"/>
      <w:r w:rsidRPr="0046714D">
        <w:rPr>
          <w:bCs/>
          <w:szCs w:val="16"/>
        </w:rPr>
        <w:t xml:space="preserve"> to schedule the annual audiogram.</w:t>
      </w:r>
    </w:p>
    <w:p w14:paraId="33E9D7DB" w14:textId="77777777" w:rsidR="0046714D" w:rsidRPr="0046714D" w:rsidRDefault="0046714D" w:rsidP="0046714D">
      <w:pPr>
        <w:numPr>
          <w:ilvl w:val="0"/>
          <w:numId w:val="35"/>
        </w:numPr>
        <w:rPr>
          <w:bCs/>
          <w:szCs w:val="16"/>
        </w:rPr>
      </w:pPr>
      <w:r w:rsidRPr="0046714D">
        <w:rPr>
          <w:bCs/>
          <w:szCs w:val="16"/>
        </w:rPr>
        <w:t>If an annual audiogram shows that an employee has suffered a standard threshold shift, the employee will be retested within 30 days of the annual audiogram. If the retest confirms the occurrence of a standard threshold shift, the employee will be notified in writing within 21 days of the confirmation. Employees who do experience a standard threshold shift will be refitted with hearing protection and provided more training on the effects of noise.</w:t>
      </w:r>
    </w:p>
    <w:p w14:paraId="4CF36B77" w14:textId="77777777" w:rsidR="0046714D" w:rsidRDefault="0046714D" w:rsidP="0046714D">
      <w:pPr>
        <w:jc w:val="center"/>
        <w:rPr>
          <w:b/>
          <w:bCs/>
          <w:szCs w:val="16"/>
        </w:rPr>
      </w:pPr>
    </w:p>
    <w:p w14:paraId="77AC4CF6" w14:textId="77777777" w:rsidR="0046714D" w:rsidRDefault="0046714D" w:rsidP="0046714D">
      <w:pPr>
        <w:jc w:val="center"/>
        <w:rPr>
          <w:b/>
          <w:bCs/>
          <w:szCs w:val="16"/>
        </w:rPr>
      </w:pPr>
    </w:p>
    <w:p w14:paraId="3EF0A48D" w14:textId="77777777" w:rsidR="0046714D" w:rsidRDefault="0046714D" w:rsidP="0046714D">
      <w:pPr>
        <w:jc w:val="center"/>
        <w:rPr>
          <w:b/>
          <w:bCs/>
          <w:szCs w:val="16"/>
        </w:rPr>
      </w:pPr>
    </w:p>
    <w:p w14:paraId="715ACE3B" w14:textId="77777777" w:rsidR="0046714D" w:rsidRDefault="0046714D" w:rsidP="0046714D">
      <w:pPr>
        <w:jc w:val="center"/>
        <w:rPr>
          <w:b/>
          <w:bCs/>
          <w:szCs w:val="16"/>
        </w:rPr>
      </w:pPr>
    </w:p>
    <w:p w14:paraId="6CF87108" w14:textId="77777777" w:rsidR="0046714D" w:rsidRDefault="0046714D" w:rsidP="0046714D">
      <w:pPr>
        <w:jc w:val="center"/>
        <w:rPr>
          <w:b/>
          <w:bCs/>
          <w:szCs w:val="16"/>
        </w:rPr>
      </w:pPr>
    </w:p>
    <w:p w14:paraId="503B92AE" w14:textId="77777777" w:rsidR="0046714D" w:rsidRDefault="0046714D" w:rsidP="0046714D">
      <w:pPr>
        <w:jc w:val="center"/>
        <w:rPr>
          <w:b/>
          <w:bCs/>
          <w:szCs w:val="16"/>
        </w:rPr>
      </w:pPr>
    </w:p>
    <w:p w14:paraId="27B116BB" w14:textId="77777777" w:rsidR="0046714D" w:rsidRDefault="0046714D" w:rsidP="0046714D">
      <w:pPr>
        <w:jc w:val="center"/>
        <w:rPr>
          <w:b/>
          <w:bCs/>
          <w:szCs w:val="16"/>
        </w:rPr>
      </w:pPr>
    </w:p>
    <w:p w14:paraId="5A323470" w14:textId="77777777" w:rsidR="0046714D" w:rsidRDefault="0046714D" w:rsidP="0046714D">
      <w:pPr>
        <w:jc w:val="center"/>
        <w:rPr>
          <w:b/>
          <w:bCs/>
          <w:szCs w:val="16"/>
        </w:rPr>
      </w:pPr>
    </w:p>
    <w:p w14:paraId="0B85BAC6" w14:textId="77777777" w:rsidR="0046714D" w:rsidRDefault="0046714D" w:rsidP="0046714D">
      <w:pPr>
        <w:jc w:val="center"/>
        <w:rPr>
          <w:b/>
          <w:bCs/>
          <w:szCs w:val="16"/>
        </w:rPr>
      </w:pPr>
    </w:p>
    <w:p w14:paraId="5289B652" w14:textId="77777777" w:rsidR="0046714D" w:rsidRDefault="0046714D" w:rsidP="0046714D">
      <w:pPr>
        <w:jc w:val="center"/>
        <w:rPr>
          <w:b/>
          <w:bCs/>
          <w:szCs w:val="16"/>
        </w:rPr>
      </w:pPr>
    </w:p>
    <w:p w14:paraId="71BA31E0" w14:textId="77777777" w:rsidR="0046714D" w:rsidRDefault="0046714D" w:rsidP="0046714D">
      <w:pPr>
        <w:jc w:val="center"/>
        <w:rPr>
          <w:b/>
          <w:bCs/>
          <w:szCs w:val="16"/>
        </w:rPr>
      </w:pPr>
    </w:p>
    <w:p w14:paraId="3098B77D" w14:textId="77777777" w:rsidR="0046714D" w:rsidRDefault="0046714D" w:rsidP="0046714D">
      <w:pPr>
        <w:jc w:val="center"/>
        <w:rPr>
          <w:b/>
          <w:bCs/>
          <w:szCs w:val="16"/>
        </w:rPr>
      </w:pPr>
    </w:p>
    <w:p w14:paraId="13297606" w14:textId="77777777" w:rsidR="0046714D" w:rsidRDefault="0046714D" w:rsidP="0046714D">
      <w:pPr>
        <w:jc w:val="center"/>
        <w:rPr>
          <w:b/>
          <w:bCs/>
          <w:szCs w:val="16"/>
        </w:rPr>
      </w:pPr>
    </w:p>
    <w:p w14:paraId="2663EF1A" w14:textId="77777777" w:rsidR="0046714D" w:rsidRDefault="0046714D" w:rsidP="0046714D">
      <w:pPr>
        <w:jc w:val="center"/>
        <w:rPr>
          <w:b/>
          <w:bCs/>
          <w:szCs w:val="16"/>
        </w:rPr>
      </w:pPr>
    </w:p>
    <w:p w14:paraId="24B98283" w14:textId="77777777" w:rsidR="0046714D" w:rsidRDefault="0046714D" w:rsidP="0046714D">
      <w:pPr>
        <w:jc w:val="center"/>
        <w:rPr>
          <w:b/>
          <w:bCs/>
          <w:szCs w:val="16"/>
        </w:rPr>
      </w:pPr>
    </w:p>
    <w:p w14:paraId="0BA889DE" w14:textId="77777777" w:rsidR="0046714D" w:rsidRDefault="0046714D" w:rsidP="0046714D">
      <w:pPr>
        <w:jc w:val="center"/>
        <w:rPr>
          <w:b/>
          <w:bCs/>
          <w:szCs w:val="16"/>
        </w:rPr>
      </w:pPr>
    </w:p>
    <w:p w14:paraId="1A2139E2" w14:textId="77777777" w:rsidR="0046714D" w:rsidRDefault="0046714D" w:rsidP="0046714D">
      <w:pPr>
        <w:jc w:val="center"/>
        <w:rPr>
          <w:b/>
          <w:bCs/>
          <w:szCs w:val="16"/>
        </w:rPr>
      </w:pPr>
    </w:p>
    <w:p w14:paraId="7AA100B0" w14:textId="77777777" w:rsidR="0046714D" w:rsidRDefault="0046714D" w:rsidP="0046714D">
      <w:pPr>
        <w:jc w:val="center"/>
        <w:rPr>
          <w:b/>
          <w:bCs/>
          <w:szCs w:val="16"/>
        </w:rPr>
      </w:pPr>
    </w:p>
    <w:p w14:paraId="7500A2B8" w14:textId="77777777" w:rsidR="0046714D" w:rsidRDefault="0046714D" w:rsidP="0046714D">
      <w:pPr>
        <w:jc w:val="center"/>
        <w:rPr>
          <w:b/>
          <w:bCs/>
          <w:szCs w:val="16"/>
        </w:rPr>
      </w:pPr>
    </w:p>
    <w:p w14:paraId="3204D3B1" w14:textId="77777777" w:rsidR="0046714D" w:rsidRDefault="0046714D" w:rsidP="0046714D">
      <w:pPr>
        <w:jc w:val="center"/>
        <w:rPr>
          <w:b/>
          <w:bCs/>
          <w:szCs w:val="16"/>
        </w:rPr>
      </w:pPr>
    </w:p>
    <w:p w14:paraId="10090618" w14:textId="77777777" w:rsidR="0046714D" w:rsidRDefault="0046714D" w:rsidP="0046714D">
      <w:pPr>
        <w:jc w:val="center"/>
        <w:rPr>
          <w:b/>
          <w:bCs/>
          <w:szCs w:val="16"/>
        </w:rPr>
      </w:pPr>
    </w:p>
    <w:p w14:paraId="16CE5633" w14:textId="77777777" w:rsidR="0046714D" w:rsidRDefault="0046714D" w:rsidP="0046714D">
      <w:pPr>
        <w:jc w:val="center"/>
        <w:rPr>
          <w:b/>
          <w:bCs/>
          <w:szCs w:val="16"/>
        </w:rPr>
      </w:pPr>
    </w:p>
    <w:p w14:paraId="5FD7E0D3" w14:textId="590546A7" w:rsidR="0046714D" w:rsidRDefault="0046714D" w:rsidP="0046714D">
      <w:pPr>
        <w:jc w:val="center"/>
        <w:rPr>
          <w:b/>
          <w:bCs/>
          <w:szCs w:val="16"/>
        </w:rPr>
      </w:pPr>
    </w:p>
    <w:p w14:paraId="3A744AB0" w14:textId="77777777" w:rsidR="00D3315E" w:rsidRDefault="00D3315E" w:rsidP="0046714D">
      <w:pPr>
        <w:jc w:val="center"/>
        <w:rPr>
          <w:b/>
          <w:bCs/>
          <w:szCs w:val="16"/>
        </w:rPr>
      </w:pPr>
    </w:p>
    <w:p w14:paraId="280FD8D5" w14:textId="571852DF" w:rsidR="0046714D" w:rsidRDefault="0046714D" w:rsidP="0046714D">
      <w:pPr>
        <w:jc w:val="center"/>
        <w:rPr>
          <w:b/>
          <w:bCs/>
          <w:sz w:val="28"/>
          <w:szCs w:val="18"/>
        </w:rPr>
      </w:pPr>
      <w:r w:rsidRPr="0046714D">
        <w:rPr>
          <w:b/>
          <w:bCs/>
          <w:sz w:val="28"/>
          <w:szCs w:val="18"/>
        </w:rPr>
        <w:lastRenderedPageBreak/>
        <w:t>Hearing Conservation Training Log</w:t>
      </w:r>
    </w:p>
    <w:p w14:paraId="5B302507" w14:textId="77777777" w:rsidR="0046714D" w:rsidRPr="0046714D" w:rsidRDefault="0046714D" w:rsidP="0046714D">
      <w:pPr>
        <w:jc w:val="center"/>
        <w:rPr>
          <w:b/>
          <w:bCs/>
          <w:sz w:val="28"/>
          <w:szCs w:val="18"/>
        </w:rPr>
      </w:pPr>
    </w:p>
    <w:p w14:paraId="02FE3CFF" w14:textId="68867CC5" w:rsidR="0046714D" w:rsidRPr="0046714D" w:rsidRDefault="0046714D" w:rsidP="00D3315E">
      <w:pPr>
        <w:ind w:left="-450"/>
        <w:rPr>
          <w:bCs/>
          <w:szCs w:val="16"/>
        </w:rPr>
      </w:pPr>
      <w:r w:rsidRPr="0046714D">
        <w:rPr>
          <w:bCs/>
          <w:szCs w:val="16"/>
        </w:rPr>
        <w:t xml:space="preserve">Training date: </w:t>
      </w:r>
      <w:r>
        <w:rPr>
          <w:bCs/>
          <w:szCs w:val="16"/>
        </w:rPr>
        <w:fldChar w:fldCharType="begin">
          <w:ffData>
            <w:name w:val="Text21"/>
            <w:enabled/>
            <w:calcOnExit w:val="0"/>
            <w:textInput>
              <w:type w:val="date"/>
              <w:format w:val="M/d/yy"/>
            </w:textInput>
          </w:ffData>
        </w:fldChar>
      </w:r>
      <w:bookmarkStart w:id="12" w:name="Text21"/>
      <w:r>
        <w:rPr>
          <w:bCs/>
          <w:szCs w:val="16"/>
        </w:rPr>
        <w:instrText xml:space="preserve"> FORMTEXT </w:instrText>
      </w:r>
      <w:r>
        <w:rPr>
          <w:bCs/>
          <w:szCs w:val="16"/>
        </w:rPr>
      </w:r>
      <w:r>
        <w:rPr>
          <w:bCs/>
          <w:szCs w:val="16"/>
        </w:rPr>
        <w:fldChar w:fldCharType="separate"/>
      </w:r>
      <w:r>
        <w:rPr>
          <w:bCs/>
          <w:noProof/>
          <w:szCs w:val="16"/>
        </w:rPr>
        <w:t> </w:t>
      </w:r>
      <w:r>
        <w:rPr>
          <w:bCs/>
          <w:noProof/>
          <w:szCs w:val="16"/>
        </w:rPr>
        <w:t> </w:t>
      </w:r>
      <w:r>
        <w:rPr>
          <w:bCs/>
          <w:noProof/>
          <w:szCs w:val="16"/>
        </w:rPr>
        <w:t> </w:t>
      </w:r>
      <w:r>
        <w:rPr>
          <w:bCs/>
          <w:noProof/>
          <w:szCs w:val="16"/>
        </w:rPr>
        <w:t> </w:t>
      </w:r>
      <w:r>
        <w:rPr>
          <w:bCs/>
          <w:noProof/>
          <w:szCs w:val="16"/>
        </w:rPr>
        <w:t> </w:t>
      </w:r>
      <w:r>
        <w:rPr>
          <w:bCs/>
          <w:szCs w:val="16"/>
        </w:rPr>
        <w:fldChar w:fldCharType="end"/>
      </w:r>
      <w:bookmarkEnd w:id="12"/>
    </w:p>
    <w:p w14:paraId="6E76BF67" w14:textId="2A8FEED1" w:rsidR="0046714D" w:rsidRPr="0046714D" w:rsidRDefault="0046714D" w:rsidP="00D3315E">
      <w:pPr>
        <w:ind w:left="-450"/>
        <w:rPr>
          <w:bCs/>
          <w:szCs w:val="16"/>
        </w:rPr>
      </w:pPr>
      <w:r w:rsidRPr="0046714D">
        <w:rPr>
          <w:bCs/>
          <w:szCs w:val="16"/>
        </w:rPr>
        <w:t xml:space="preserve">Topic: </w:t>
      </w:r>
      <w:r>
        <w:rPr>
          <w:bCs/>
          <w:szCs w:val="16"/>
        </w:rPr>
        <w:fldChar w:fldCharType="begin">
          <w:ffData>
            <w:name w:val="Text22"/>
            <w:enabled/>
            <w:calcOnExit w:val="0"/>
            <w:textInput/>
          </w:ffData>
        </w:fldChar>
      </w:r>
      <w:bookmarkStart w:id="13" w:name="Text22"/>
      <w:r>
        <w:rPr>
          <w:bCs/>
          <w:szCs w:val="16"/>
        </w:rPr>
        <w:instrText xml:space="preserve"> FORMTEXT </w:instrText>
      </w:r>
      <w:r>
        <w:rPr>
          <w:bCs/>
          <w:szCs w:val="16"/>
        </w:rPr>
      </w:r>
      <w:r>
        <w:rPr>
          <w:bCs/>
          <w:szCs w:val="16"/>
        </w:rPr>
        <w:fldChar w:fldCharType="separate"/>
      </w:r>
      <w:r>
        <w:rPr>
          <w:bCs/>
          <w:noProof/>
          <w:szCs w:val="16"/>
        </w:rPr>
        <w:t> </w:t>
      </w:r>
      <w:r>
        <w:rPr>
          <w:bCs/>
          <w:noProof/>
          <w:szCs w:val="16"/>
        </w:rPr>
        <w:t> </w:t>
      </w:r>
      <w:r>
        <w:rPr>
          <w:bCs/>
          <w:noProof/>
          <w:szCs w:val="16"/>
        </w:rPr>
        <w:t> </w:t>
      </w:r>
      <w:r>
        <w:rPr>
          <w:bCs/>
          <w:noProof/>
          <w:szCs w:val="16"/>
        </w:rPr>
        <w:t> </w:t>
      </w:r>
      <w:r>
        <w:rPr>
          <w:bCs/>
          <w:noProof/>
          <w:szCs w:val="16"/>
        </w:rPr>
        <w:t> </w:t>
      </w:r>
      <w:r>
        <w:rPr>
          <w:bCs/>
          <w:szCs w:val="16"/>
        </w:rPr>
        <w:fldChar w:fldCharType="end"/>
      </w:r>
      <w:bookmarkEnd w:id="13"/>
    </w:p>
    <w:p w14:paraId="5C99B82C" w14:textId="6EC99985" w:rsidR="0046714D" w:rsidRPr="0046714D" w:rsidRDefault="0046714D" w:rsidP="00D3315E">
      <w:pPr>
        <w:ind w:left="-450"/>
        <w:rPr>
          <w:bCs/>
          <w:szCs w:val="16"/>
        </w:rPr>
      </w:pPr>
      <w:r w:rsidRPr="0046714D">
        <w:rPr>
          <w:bCs/>
          <w:szCs w:val="16"/>
        </w:rPr>
        <w:t xml:space="preserve">Training conducted by: </w:t>
      </w:r>
      <w:r>
        <w:rPr>
          <w:bCs/>
          <w:szCs w:val="16"/>
        </w:rPr>
        <w:fldChar w:fldCharType="begin">
          <w:ffData>
            <w:name w:val="Text23"/>
            <w:enabled/>
            <w:calcOnExit w:val="0"/>
            <w:textInput/>
          </w:ffData>
        </w:fldChar>
      </w:r>
      <w:bookmarkStart w:id="14" w:name="Text23"/>
      <w:r>
        <w:rPr>
          <w:bCs/>
          <w:szCs w:val="16"/>
        </w:rPr>
        <w:instrText xml:space="preserve"> FORMTEXT </w:instrText>
      </w:r>
      <w:r>
        <w:rPr>
          <w:bCs/>
          <w:szCs w:val="16"/>
        </w:rPr>
      </w:r>
      <w:r>
        <w:rPr>
          <w:bCs/>
          <w:szCs w:val="16"/>
        </w:rPr>
        <w:fldChar w:fldCharType="separate"/>
      </w:r>
      <w:r>
        <w:rPr>
          <w:bCs/>
          <w:noProof/>
          <w:szCs w:val="16"/>
        </w:rPr>
        <w:t> </w:t>
      </w:r>
      <w:r>
        <w:rPr>
          <w:bCs/>
          <w:noProof/>
          <w:szCs w:val="16"/>
        </w:rPr>
        <w:t> </w:t>
      </w:r>
      <w:r>
        <w:rPr>
          <w:bCs/>
          <w:noProof/>
          <w:szCs w:val="16"/>
        </w:rPr>
        <w:t> </w:t>
      </w:r>
      <w:r>
        <w:rPr>
          <w:bCs/>
          <w:noProof/>
          <w:szCs w:val="16"/>
        </w:rPr>
        <w:t> </w:t>
      </w:r>
      <w:r>
        <w:rPr>
          <w:bCs/>
          <w:noProof/>
          <w:szCs w:val="16"/>
        </w:rPr>
        <w:t> </w:t>
      </w:r>
      <w:r>
        <w:rPr>
          <w:bCs/>
          <w:szCs w:val="16"/>
        </w:rPr>
        <w:fldChar w:fldCharType="end"/>
      </w:r>
      <w:bookmarkEnd w:id="14"/>
    </w:p>
    <w:p w14:paraId="103B542B" w14:textId="77777777" w:rsidR="0046714D" w:rsidRPr="0046714D" w:rsidRDefault="0046714D" w:rsidP="00D3315E">
      <w:pPr>
        <w:ind w:left="-450"/>
        <w:jc w:val="center"/>
        <w:rPr>
          <w:bCs/>
          <w:szCs w:val="16"/>
        </w:rPr>
      </w:pPr>
    </w:p>
    <w:tbl>
      <w:tblPr>
        <w:tblStyle w:val="TableGrid"/>
        <w:tblW w:w="10071" w:type="dxa"/>
        <w:tblInd w:w="-455" w:type="dxa"/>
        <w:tblLook w:val="04A0" w:firstRow="1" w:lastRow="0" w:firstColumn="1" w:lastColumn="0" w:noHBand="0" w:noVBand="1"/>
      </w:tblPr>
      <w:tblGrid>
        <w:gridCol w:w="3629"/>
        <w:gridCol w:w="2813"/>
        <w:gridCol w:w="3629"/>
      </w:tblGrid>
      <w:tr w:rsidR="00C063DB" w:rsidRPr="0046714D" w14:paraId="3A039208" w14:textId="77777777" w:rsidTr="00D3315E">
        <w:trPr>
          <w:trHeight w:val="519"/>
        </w:trPr>
        <w:tc>
          <w:tcPr>
            <w:tcW w:w="3629" w:type="dxa"/>
            <w:tcBorders>
              <w:top w:val="single" w:sz="4" w:space="0" w:color="auto"/>
              <w:left w:val="single" w:sz="4" w:space="0" w:color="auto"/>
              <w:bottom w:val="single" w:sz="4" w:space="0" w:color="auto"/>
              <w:right w:val="single" w:sz="4" w:space="0" w:color="auto"/>
            </w:tcBorders>
            <w:shd w:val="clear" w:color="auto" w:fill="4B76B8" w:themeFill="accent2"/>
            <w:vAlign w:val="center"/>
            <w:hideMark/>
          </w:tcPr>
          <w:p w14:paraId="4F18A37A" w14:textId="0C57532A" w:rsidR="0046714D" w:rsidRPr="0046714D" w:rsidRDefault="0046714D" w:rsidP="00D3315E">
            <w:pPr>
              <w:ind w:left="-450"/>
              <w:jc w:val="center"/>
              <w:rPr>
                <w:b/>
                <w:bCs/>
                <w:color w:val="FFFFFF" w:themeColor="background1"/>
                <w:szCs w:val="16"/>
              </w:rPr>
            </w:pPr>
            <w:r w:rsidRPr="0046714D">
              <w:rPr>
                <w:b/>
                <w:bCs/>
                <w:color w:val="FFFFFF" w:themeColor="background1"/>
                <w:szCs w:val="16"/>
              </w:rPr>
              <w:t xml:space="preserve">Employee </w:t>
            </w:r>
            <w:r w:rsidR="00C063DB" w:rsidRPr="00C063DB">
              <w:rPr>
                <w:b/>
                <w:bCs/>
                <w:color w:val="FFFFFF" w:themeColor="background1"/>
                <w:szCs w:val="16"/>
              </w:rPr>
              <w:t>N</w:t>
            </w:r>
            <w:r w:rsidRPr="0046714D">
              <w:rPr>
                <w:b/>
                <w:bCs/>
                <w:color w:val="FFFFFF" w:themeColor="background1"/>
                <w:szCs w:val="16"/>
              </w:rPr>
              <w:t>ame (printed)</w:t>
            </w:r>
          </w:p>
        </w:tc>
        <w:tc>
          <w:tcPr>
            <w:tcW w:w="2813" w:type="dxa"/>
            <w:tcBorders>
              <w:top w:val="single" w:sz="4" w:space="0" w:color="auto"/>
              <w:left w:val="single" w:sz="4" w:space="0" w:color="auto"/>
              <w:bottom w:val="single" w:sz="4" w:space="0" w:color="auto"/>
              <w:right w:val="single" w:sz="4" w:space="0" w:color="auto"/>
            </w:tcBorders>
            <w:shd w:val="clear" w:color="auto" w:fill="4B76B8" w:themeFill="accent2"/>
            <w:vAlign w:val="center"/>
            <w:hideMark/>
          </w:tcPr>
          <w:p w14:paraId="7F445F73" w14:textId="58D12381" w:rsidR="0046714D" w:rsidRPr="0046714D" w:rsidRDefault="0046714D" w:rsidP="00D3315E">
            <w:pPr>
              <w:ind w:left="-450"/>
              <w:jc w:val="center"/>
              <w:rPr>
                <w:b/>
                <w:bCs/>
                <w:color w:val="FFFFFF" w:themeColor="background1"/>
                <w:szCs w:val="16"/>
              </w:rPr>
            </w:pPr>
            <w:r w:rsidRPr="0046714D">
              <w:rPr>
                <w:b/>
                <w:bCs/>
                <w:color w:val="FFFFFF" w:themeColor="background1"/>
                <w:szCs w:val="16"/>
              </w:rPr>
              <w:t xml:space="preserve">Employee </w:t>
            </w:r>
            <w:r w:rsidR="00C063DB" w:rsidRPr="00C063DB">
              <w:rPr>
                <w:b/>
                <w:bCs/>
                <w:color w:val="FFFFFF" w:themeColor="background1"/>
                <w:szCs w:val="16"/>
              </w:rPr>
              <w:t>S</w:t>
            </w:r>
            <w:r w:rsidRPr="0046714D">
              <w:rPr>
                <w:b/>
                <w:bCs/>
                <w:color w:val="FFFFFF" w:themeColor="background1"/>
                <w:szCs w:val="16"/>
              </w:rPr>
              <w:t>ignature</w:t>
            </w:r>
          </w:p>
        </w:tc>
        <w:tc>
          <w:tcPr>
            <w:tcW w:w="3629" w:type="dxa"/>
            <w:tcBorders>
              <w:top w:val="single" w:sz="4" w:space="0" w:color="auto"/>
              <w:left w:val="single" w:sz="4" w:space="0" w:color="auto"/>
              <w:bottom w:val="single" w:sz="4" w:space="0" w:color="auto"/>
              <w:right w:val="single" w:sz="4" w:space="0" w:color="auto"/>
            </w:tcBorders>
            <w:shd w:val="clear" w:color="auto" w:fill="4B76B8" w:themeFill="accent2"/>
            <w:vAlign w:val="center"/>
            <w:hideMark/>
          </w:tcPr>
          <w:p w14:paraId="7D0EC0B3" w14:textId="7E84FB54" w:rsidR="0046714D" w:rsidRPr="0046714D" w:rsidRDefault="0046714D" w:rsidP="00D3315E">
            <w:pPr>
              <w:ind w:left="-450"/>
              <w:jc w:val="center"/>
              <w:rPr>
                <w:b/>
                <w:bCs/>
                <w:color w:val="FFFFFF" w:themeColor="background1"/>
                <w:szCs w:val="16"/>
              </w:rPr>
            </w:pPr>
            <w:r w:rsidRPr="0046714D">
              <w:rPr>
                <w:b/>
                <w:bCs/>
                <w:color w:val="FFFFFF" w:themeColor="background1"/>
                <w:szCs w:val="16"/>
              </w:rPr>
              <w:t xml:space="preserve">Job </w:t>
            </w:r>
            <w:r w:rsidR="00C063DB" w:rsidRPr="00C063DB">
              <w:rPr>
                <w:b/>
                <w:bCs/>
                <w:color w:val="FFFFFF" w:themeColor="background1"/>
                <w:szCs w:val="16"/>
              </w:rPr>
              <w:t>T</w:t>
            </w:r>
            <w:r w:rsidRPr="0046714D">
              <w:rPr>
                <w:b/>
                <w:bCs/>
                <w:color w:val="FFFFFF" w:themeColor="background1"/>
                <w:szCs w:val="16"/>
              </w:rPr>
              <w:t>itle</w:t>
            </w:r>
          </w:p>
        </w:tc>
      </w:tr>
      <w:tr w:rsidR="0046714D" w:rsidRPr="0046714D" w14:paraId="139B192B"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36061240"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21F6F6D2"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1A679A67" w14:textId="77777777" w:rsidR="0046714D" w:rsidRPr="0046714D" w:rsidRDefault="0046714D" w:rsidP="00D3315E">
            <w:pPr>
              <w:ind w:left="-450"/>
              <w:jc w:val="center"/>
              <w:rPr>
                <w:bCs/>
                <w:szCs w:val="16"/>
              </w:rPr>
            </w:pPr>
          </w:p>
        </w:tc>
      </w:tr>
      <w:tr w:rsidR="0046714D" w:rsidRPr="0046714D" w14:paraId="084874B1" w14:textId="77777777" w:rsidTr="00D3315E">
        <w:trPr>
          <w:trHeight w:val="426"/>
        </w:trPr>
        <w:tc>
          <w:tcPr>
            <w:tcW w:w="3629" w:type="dxa"/>
            <w:tcBorders>
              <w:top w:val="single" w:sz="4" w:space="0" w:color="auto"/>
              <w:left w:val="single" w:sz="4" w:space="0" w:color="auto"/>
              <w:bottom w:val="single" w:sz="4" w:space="0" w:color="auto"/>
              <w:right w:val="single" w:sz="4" w:space="0" w:color="auto"/>
            </w:tcBorders>
          </w:tcPr>
          <w:p w14:paraId="40213F7E"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568D9971"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114467A2" w14:textId="77777777" w:rsidR="0046714D" w:rsidRPr="0046714D" w:rsidRDefault="0046714D" w:rsidP="00D3315E">
            <w:pPr>
              <w:ind w:left="-450"/>
              <w:jc w:val="center"/>
              <w:rPr>
                <w:bCs/>
                <w:szCs w:val="16"/>
              </w:rPr>
            </w:pPr>
          </w:p>
        </w:tc>
      </w:tr>
      <w:tr w:rsidR="0046714D" w:rsidRPr="0046714D" w14:paraId="07804AEC"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5EB15EAD"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5589EB69"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27190FCF" w14:textId="77777777" w:rsidR="0046714D" w:rsidRPr="0046714D" w:rsidRDefault="0046714D" w:rsidP="00D3315E">
            <w:pPr>
              <w:ind w:left="-450"/>
              <w:jc w:val="center"/>
              <w:rPr>
                <w:bCs/>
                <w:szCs w:val="16"/>
              </w:rPr>
            </w:pPr>
          </w:p>
        </w:tc>
      </w:tr>
      <w:tr w:rsidR="0046714D" w:rsidRPr="0046714D" w14:paraId="21A962E2"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5FC70797"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717B0D1C"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18B2E289" w14:textId="77777777" w:rsidR="0046714D" w:rsidRPr="0046714D" w:rsidRDefault="0046714D" w:rsidP="00D3315E">
            <w:pPr>
              <w:ind w:left="-450"/>
              <w:jc w:val="center"/>
              <w:rPr>
                <w:bCs/>
                <w:szCs w:val="16"/>
              </w:rPr>
            </w:pPr>
          </w:p>
        </w:tc>
      </w:tr>
      <w:tr w:rsidR="0046714D" w:rsidRPr="0046714D" w14:paraId="229B3D2A" w14:textId="77777777" w:rsidTr="00D3315E">
        <w:trPr>
          <w:trHeight w:val="426"/>
        </w:trPr>
        <w:tc>
          <w:tcPr>
            <w:tcW w:w="3629" w:type="dxa"/>
            <w:tcBorders>
              <w:top w:val="single" w:sz="4" w:space="0" w:color="auto"/>
              <w:left w:val="single" w:sz="4" w:space="0" w:color="auto"/>
              <w:bottom w:val="single" w:sz="4" w:space="0" w:color="auto"/>
              <w:right w:val="single" w:sz="4" w:space="0" w:color="auto"/>
            </w:tcBorders>
          </w:tcPr>
          <w:p w14:paraId="7A434C05"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02C84672"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584322CF" w14:textId="77777777" w:rsidR="0046714D" w:rsidRPr="0046714D" w:rsidRDefault="0046714D" w:rsidP="00D3315E">
            <w:pPr>
              <w:ind w:left="-450"/>
              <w:jc w:val="center"/>
              <w:rPr>
                <w:bCs/>
                <w:szCs w:val="16"/>
              </w:rPr>
            </w:pPr>
          </w:p>
        </w:tc>
      </w:tr>
      <w:tr w:rsidR="0046714D" w:rsidRPr="0046714D" w14:paraId="4C535968"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38863632"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0FD9F003"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36D96062" w14:textId="77777777" w:rsidR="0046714D" w:rsidRPr="0046714D" w:rsidRDefault="0046714D" w:rsidP="00D3315E">
            <w:pPr>
              <w:ind w:left="-450"/>
              <w:jc w:val="center"/>
              <w:rPr>
                <w:bCs/>
                <w:szCs w:val="16"/>
              </w:rPr>
            </w:pPr>
          </w:p>
        </w:tc>
      </w:tr>
      <w:tr w:rsidR="0046714D" w:rsidRPr="0046714D" w14:paraId="7405D1FC"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3499C166"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099D3F00"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7086876A" w14:textId="77777777" w:rsidR="0046714D" w:rsidRPr="0046714D" w:rsidRDefault="0046714D" w:rsidP="00D3315E">
            <w:pPr>
              <w:ind w:left="-450"/>
              <w:jc w:val="center"/>
              <w:rPr>
                <w:bCs/>
                <w:szCs w:val="16"/>
              </w:rPr>
            </w:pPr>
          </w:p>
        </w:tc>
      </w:tr>
      <w:tr w:rsidR="0046714D" w:rsidRPr="0046714D" w14:paraId="3AAB0DD9" w14:textId="77777777" w:rsidTr="00D3315E">
        <w:trPr>
          <w:trHeight w:val="426"/>
        </w:trPr>
        <w:tc>
          <w:tcPr>
            <w:tcW w:w="3629" w:type="dxa"/>
            <w:tcBorders>
              <w:top w:val="single" w:sz="4" w:space="0" w:color="auto"/>
              <w:left w:val="single" w:sz="4" w:space="0" w:color="auto"/>
              <w:bottom w:val="single" w:sz="4" w:space="0" w:color="auto"/>
              <w:right w:val="single" w:sz="4" w:space="0" w:color="auto"/>
            </w:tcBorders>
          </w:tcPr>
          <w:p w14:paraId="1E55A0B8"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5603632C"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5B006EE4" w14:textId="77777777" w:rsidR="0046714D" w:rsidRPr="0046714D" w:rsidRDefault="0046714D" w:rsidP="00D3315E">
            <w:pPr>
              <w:ind w:left="-450"/>
              <w:jc w:val="center"/>
              <w:rPr>
                <w:bCs/>
                <w:szCs w:val="16"/>
              </w:rPr>
            </w:pPr>
          </w:p>
        </w:tc>
      </w:tr>
      <w:tr w:rsidR="0046714D" w:rsidRPr="0046714D" w14:paraId="247D1FC5"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4F3F22AF"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44228025"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7A9AECD8" w14:textId="77777777" w:rsidR="0046714D" w:rsidRPr="0046714D" w:rsidRDefault="0046714D" w:rsidP="00D3315E">
            <w:pPr>
              <w:ind w:left="-450"/>
              <w:jc w:val="center"/>
              <w:rPr>
                <w:bCs/>
                <w:szCs w:val="16"/>
              </w:rPr>
            </w:pPr>
          </w:p>
        </w:tc>
      </w:tr>
      <w:tr w:rsidR="0046714D" w:rsidRPr="0046714D" w14:paraId="51BD8E28"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6F38816F"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65CA7A5B"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23C4D8CA" w14:textId="77777777" w:rsidR="0046714D" w:rsidRPr="0046714D" w:rsidRDefault="0046714D" w:rsidP="00D3315E">
            <w:pPr>
              <w:ind w:left="-450"/>
              <w:jc w:val="center"/>
              <w:rPr>
                <w:bCs/>
                <w:szCs w:val="16"/>
              </w:rPr>
            </w:pPr>
          </w:p>
        </w:tc>
      </w:tr>
      <w:tr w:rsidR="0046714D" w:rsidRPr="0046714D" w14:paraId="5D8EE795" w14:textId="77777777" w:rsidTr="00D3315E">
        <w:trPr>
          <w:trHeight w:val="426"/>
        </w:trPr>
        <w:tc>
          <w:tcPr>
            <w:tcW w:w="3629" w:type="dxa"/>
            <w:tcBorders>
              <w:top w:val="single" w:sz="4" w:space="0" w:color="auto"/>
              <w:left w:val="single" w:sz="4" w:space="0" w:color="auto"/>
              <w:bottom w:val="single" w:sz="4" w:space="0" w:color="auto"/>
              <w:right w:val="single" w:sz="4" w:space="0" w:color="auto"/>
            </w:tcBorders>
          </w:tcPr>
          <w:p w14:paraId="70036706"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4D9450DB"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4DEECF2E" w14:textId="77777777" w:rsidR="0046714D" w:rsidRPr="0046714D" w:rsidRDefault="0046714D" w:rsidP="00D3315E">
            <w:pPr>
              <w:ind w:left="-450"/>
              <w:jc w:val="center"/>
              <w:rPr>
                <w:bCs/>
                <w:szCs w:val="16"/>
              </w:rPr>
            </w:pPr>
          </w:p>
        </w:tc>
      </w:tr>
      <w:tr w:rsidR="0046714D" w:rsidRPr="0046714D" w14:paraId="43C759BD"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4E573118"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02034A20"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533F7063" w14:textId="77777777" w:rsidR="0046714D" w:rsidRPr="0046714D" w:rsidRDefault="0046714D" w:rsidP="00D3315E">
            <w:pPr>
              <w:ind w:left="-450"/>
              <w:jc w:val="center"/>
              <w:rPr>
                <w:bCs/>
                <w:szCs w:val="16"/>
              </w:rPr>
            </w:pPr>
          </w:p>
        </w:tc>
      </w:tr>
      <w:tr w:rsidR="0046714D" w:rsidRPr="0046714D" w14:paraId="3A05713D"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51CA74FC"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5EF6D2C5"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3E00A6A2" w14:textId="77777777" w:rsidR="0046714D" w:rsidRPr="0046714D" w:rsidRDefault="0046714D" w:rsidP="00D3315E">
            <w:pPr>
              <w:ind w:left="-450"/>
              <w:jc w:val="center"/>
              <w:rPr>
                <w:bCs/>
                <w:szCs w:val="16"/>
              </w:rPr>
            </w:pPr>
          </w:p>
        </w:tc>
      </w:tr>
      <w:tr w:rsidR="0046714D" w:rsidRPr="0046714D" w14:paraId="564C5E9E" w14:textId="77777777" w:rsidTr="00D3315E">
        <w:trPr>
          <w:trHeight w:val="426"/>
        </w:trPr>
        <w:tc>
          <w:tcPr>
            <w:tcW w:w="3629" w:type="dxa"/>
            <w:tcBorders>
              <w:top w:val="single" w:sz="4" w:space="0" w:color="auto"/>
              <w:left w:val="single" w:sz="4" w:space="0" w:color="auto"/>
              <w:bottom w:val="single" w:sz="4" w:space="0" w:color="auto"/>
              <w:right w:val="single" w:sz="4" w:space="0" w:color="auto"/>
            </w:tcBorders>
          </w:tcPr>
          <w:p w14:paraId="7DD60992"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173A3322"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2EC85407" w14:textId="77777777" w:rsidR="0046714D" w:rsidRPr="0046714D" w:rsidRDefault="0046714D" w:rsidP="00D3315E">
            <w:pPr>
              <w:ind w:left="-450"/>
              <w:jc w:val="center"/>
              <w:rPr>
                <w:bCs/>
                <w:szCs w:val="16"/>
              </w:rPr>
            </w:pPr>
          </w:p>
        </w:tc>
      </w:tr>
      <w:tr w:rsidR="0046714D" w:rsidRPr="0046714D" w14:paraId="702081C5"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4AD6B794"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2A4D7CFD"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79C0AFAD" w14:textId="77777777" w:rsidR="0046714D" w:rsidRPr="0046714D" w:rsidRDefault="0046714D" w:rsidP="00D3315E">
            <w:pPr>
              <w:ind w:left="-450"/>
              <w:jc w:val="center"/>
              <w:rPr>
                <w:bCs/>
                <w:szCs w:val="16"/>
              </w:rPr>
            </w:pPr>
          </w:p>
        </w:tc>
      </w:tr>
      <w:tr w:rsidR="0046714D" w:rsidRPr="0046714D" w14:paraId="0BD47819"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2A1F6192"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10EEF363"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39FBCC2C" w14:textId="77777777" w:rsidR="0046714D" w:rsidRPr="0046714D" w:rsidRDefault="0046714D" w:rsidP="00D3315E">
            <w:pPr>
              <w:ind w:left="-450"/>
              <w:jc w:val="center"/>
              <w:rPr>
                <w:bCs/>
                <w:szCs w:val="16"/>
              </w:rPr>
            </w:pPr>
          </w:p>
        </w:tc>
      </w:tr>
      <w:tr w:rsidR="0046714D" w:rsidRPr="0046714D" w14:paraId="379AE3D3" w14:textId="77777777" w:rsidTr="00D3315E">
        <w:trPr>
          <w:trHeight w:val="426"/>
        </w:trPr>
        <w:tc>
          <w:tcPr>
            <w:tcW w:w="3629" w:type="dxa"/>
            <w:tcBorders>
              <w:top w:val="single" w:sz="4" w:space="0" w:color="auto"/>
              <w:left w:val="single" w:sz="4" w:space="0" w:color="auto"/>
              <w:bottom w:val="single" w:sz="4" w:space="0" w:color="auto"/>
              <w:right w:val="single" w:sz="4" w:space="0" w:color="auto"/>
            </w:tcBorders>
          </w:tcPr>
          <w:p w14:paraId="71100ED3"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1015BA41"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2C96FDFF" w14:textId="77777777" w:rsidR="0046714D" w:rsidRPr="0046714D" w:rsidRDefault="0046714D" w:rsidP="00D3315E">
            <w:pPr>
              <w:ind w:left="-450"/>
              <w:jc w:val="center"/>
              <w:rPr>
                <w:bCs/>
                <w:szCs w:val="16"/>
              </w:rPr>
            </w:pPr>
          </w:p>
        </w:tc>
      </w:tr>
      <w:tr w:rsidR="0046714D" w:rsidRPr="0046714D" w14:paraId="40E6EFBC"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4C22D45E"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6F39F542"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1D82E063" w14:textId="77777777" w:rsidR="0046714D" w:rsidRPr="0046714D" w:rsidRDefault="0046714D" w:rsidP="00D3315E">
            <w:pPr>
              <w:ind w:left="-450"/>
              <w:jc w:val="center"/>
              <w:rPr>
                <w:bCs/>
                <w:szCs w:val="16"/>
              </w:rPr>
            </w:pPr>
          </w:p>
        </w:tc>
      </w:tr>
      <w:tr w:rsidR="0046714D" w:rsidRPr="0046714D" w14:paraId="302EE5D2"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7687DADB"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54E40269"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4A3D63EA" w14:textId="77777777" w:rsidR="0046714D" w:rsidRPr="0046714D" w:rsidRDefault="0046714D" w:rsidP="00D3315E">
            <w:pPr>
              <w:ind w:left="-450"/>
              <w:jc w:val="center"/>
              <w:rPr>
                <w:bCs/>
                <w:szCs w:val="16"/>
              </w:rPr>
            </w:pPr>
          </w:p>
        </w:tc>
      </w:tr>
      <w:tr w:rsidR="0046714D" w:rsidRPr="0046714D" w14:paraId="3265966A" w14:textId="77777777" w:rsidTr="00D3315E">
        <w:trPr>
          <w:trHeight w:val="426"/>
        </w:trPr>
        <w:tc>
          <w:tcPr>
            <w:tcW w:w="3629" w:type="dxa"/>
            <w:tcBorders>
              <w:top w:val="single" w:sz="4" w:space="0" w:color="auto"/>
              <w:left w:val="single" w:sz="4" w:space="0" w:color="auto"/>
              <w:bottom w:val="single" w:sz="4" w:space="0" w:color="auto"/>
              <w:right w:val="single" w:sz="4" w:space="0" w:color="auto"/>
            </w:tcBorders>
          </w:tcPr>
          <w:p w14:paraId="12336CA7"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59DC0175"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6830C795" w14:textId="77777777" w:rsidR="0046714D" w:rsidRPr="0046714D" w:rsidRDefault="0046714D" w:rsidP="00D3315E">
            <w:pPr>
              <w:ind w:left="-450"/>
              <w:jc w:val="center"/>
              <w:rPr>
                <w:bCs/>
                <w:szCs w:val="16"/>
              </w:rPr>
            </w:pPr>
          </w:p>
        </w:tc>
      </w:tr>
      <w:tr w:rsidR="0046714D" w:rsidRPr="0046714D" w14:paraId="20C838ED"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7E4840F0"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34F02EA0"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7D397847" w14:textId="77777777" w:rsidR="0046714D" w:rsidRPr="0046714D" w:rsidRDefault="0046714D" w:rsidP="00D3315E">
            <w:pPr>
              <w:ind w:left="-450"/>
              <w:jc w:val="center"/>
              <w:rPr>
                <w:bCs/>
                <w:szCs w:val="16"/>
              </w:rPr>
            </w:pPr>
          </w:p>
        </w:tc>
      </w:tr>
      <w:tr w:rsidR="0046714D" w:rsidRPr="0046714D" w14:paraId="5227053B" w14:textId="77777777" w:rsidTr="00D3315E">
        <w:trPr>
          <w:trHeight w:val="426"/>
        </w:trPr>
        <w:tc>
          <w:tcPr>
            <w:tcW w:w="3629" w:type="dxa"/>
            <w:tcBorders>
              <w:top w:val="single" w:sz="4" w:space="0" w:color="auto"/>
              <w:left w:val="single" w:sz="4" w:space="0" w:color="auto"/>
              <w:bottom w:val="single" w:sz="4" w:space="0" w:color="auto"/>
              <w:right w:val="single" w:sz="4" w:space="0" w:color="auto"/>
            </w:tcBorders>
          </w:tcPr>
          <w:p w14:paraId="3C3C9CC3"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7C56B54F"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25769B0D" w14:textId="77777777" w:rsidR="0046714D" w:rsidRPr="0046714D" w:rsidRDefault="0046714D" w:rsidP="00D3315E">
            <w:pPr>
              <w:ind w:left="-450"/>
              <w:jc w:val="center"/>
              <w:rPr>
                <w:bCs/>
                <w:szCs w:val="16"/>
              </w:rPr>
            </w:pPr>
          </w:p>
        </w:tc>
      </w:tr>
      <w:tr w:rsidR="0046714D" w:rsidRPr="0046714D" w14:paraId="711E0B4C" w14:textId="77777777" w:rsidTr="00D3315E">
        <w:trPr>
          <w:trHeight w:val="417"/>
        </w:trPr>
        <w:tc>
          <w:tcPr>
            <w:tcW w:w="3629" w:type="dxa"/>
            <w:tcBorders>
              <w:top w:val="single" w:sz="4" w:space="0" w:color="auto"/>
              <w:left w:val="single" w:sz="4" w:space="0" w:color="auto"/>
              <w:bottom w:val="single" w:sz="4" w:space="0" w:color="auto"/>
              <w:right w:val="single" w:sz="4" w:space="0" w:color="auto"/>
            </w:tcBorders>
          </w:tcPr>
          <w:p w14:paraId="3E009B86" w14:textId="77777777" w:rsidR="0046714D" w:rsidRPr="0046714D" w:rsidRDefault="0046714D" w:rsidP="00D3315E">
            <w:pPr>
              <w:ind w:left="-450"/>
              <w:jc w:val="center"/>
              <w:rPr>
                <w:bCs/>
                <w:szCs w:val="16"/>
              </w:rPr>
            </w:pPr>
          </w:p>
        </w:tc>
        <w:tc>
          <w:tcPr>
            <w:tcW w:w="2813" w:type="dxa"/>
            <w:tcBorders>
              <w:top w:val="single" w:sz="4" w:space="0" w:color="auto"/>
              <w:left w:val="single" w:sz="4" w:space="0" w:color="auto"/>
              <w:bottom w:val="single" w:sz="4" w:space="0" w:color="auto"/>
              <w:right w:val="single" w:sz="4" w:space="0" w:color="auto"/>
            </w:tcBorders>
          </w:tcPr>
          <w:p w14:paraId="385B3D85" w14:textId="77777777" w:rsidR="0046714D" w:rsidRPr="0046714D" w:rsidRDefault="0046714D" w:rsidP="00D3315E">
            <w:pPr>
              <w:ind w:left="-450"/>
              <w:jc w:val="center"/>
              <w:rPr>
                <w:bCs/>
                <w:szCs w:val="16"/>
              </w:rPr>
            </w:pPr>
          </w:p>
        </w:tc>
        <w:tc>
          <w:tcPr>
            <w:tcW w:w="3629" w:type="dxa"/>
            <w:tcBorders>
              <w:top w:val="single" w:sz="4" w:space="0" w:color="auto"/>
              <w:left w:val="single" w:sz="4" w:space="0" w:color="auto"/>
              <w:bottom w:val="single" w:sz="4" w:space="0" w:color="auto"/>
              <w:right w:val="single" w:sz="4" w:space="0" w:color="auto"/>
            </w:tcBorders>
          </w:tcPr>
          <w:p w14:paraId="1F53E8FE" w14:textId="77777777" w:rsidR="0046714D" w:rsidRPr="0046714D" w:rsidRDefault="0046714D" w:rsidP="00D3315E">
            <w:pPr>
              <w:ind w:left="-450"/>
              <w:jc w:val="center"/>
              <w:rPr>
                <w:bCs/>
                <w:szCs w:val="16"/>
              </w:rPr>
            </w:pPr>
          </w:p>
        </w:tc>
      </w:tr>
    </w:tbl>
    <w:p w14:paraId="3E2C03E1" w14:textId="77777777" w:rsidR="0046714D" w:rsidRPr="0046714D" w:rsidRDefault="0046714D" w:rsidP="0046714D">
      <w:pPr>
        <w:jc w:val="center"/>
        <w:rPr>
          <w:b/>
          <w:bCs/>
          <w:sz w:val="28"/>
          <w:szCs w:val="18"/>
        </w:rPr>
      </w:pPr>
      <w:r w:rsidRPr="0046714D">
        <w:rPr>
          <w:b/>
          <w:bCs/>
          <w:sz w:val="28"/>
          <w:szCs w:val="18"/>
        </w:rPr>
        <w:lastRenderedPageBreak/>
        <w:t>Record of Hearing Protection Needs</w:t>
      </w:r>
    </w:p>
    <w:tbl>
      <w:tblPr>
        <w:tblStyle w:val="TableGrid"/>
        <w:tblW w:w="10170" w:type="dxa"/>
        <w:tblInd w:w="-630" w:type="dxa"/>
        <w:tblLook w:val="04A0" w:firstRow="1" w:lastRow="0" w:firstColumn="1" w:lastColumn="0" w:noHBand="0" w:noVBand="1"/>
      </w:tblPr>
      <w:tblGrid>
        <w:gridCol w:w="2481"/>
        <w:gridCol w:w="1484"/>
        <w:gridCol w:w="2581"/>
        <w:gridCol w:w="1896"/>
        <w:gridCol w:w="1728"/>
      </w:tblGrid>
      <w:tr w:rsidR="0046714D" w:rsidRPr="0046714D" w14:paraId="771023E1" w14:textId="77777777" w:rsidTr="00FE13BF">
        <w:trPr>
          <w:trHeight w:val="1255"/>
        </w:trPr>
        <w:tc>
          <w:tcPr>
            <w:tcW w:w="10170" w:type="dxa"/>
            <w:gridSpan w:val="5"/>
            <w:tcBorders>
              <w:top w:val="nil"/>
              <w:left w:val="nil"/>
              <w:bottom w:val="single" w:sz="4" w:space="0" w:color="auto"/>
              <w:right w:val="nil"/>
            </w:tcBorders>
          </w:tcPr>
          <w:p w14:paraId="1D5F2017" w14:textId="77777777" w:rsidR="00C063DB" w:rsidRDefault="00C063DB" w:rsidP="0046714D">
            <w:pPr>
              <w:jc w:val="center"/>
              <w:rPr>
                <w:b/>
                <w:bCs/>
                <w:szCs w:val="16"/>
              </w:rPr>
            </w:pPr>
          </w:p>
          <w:p w14:paraId="464CD1BF" w14:textId="25C54E72" w:rsidR="0046714D" w:rsidRPr="0046714D" w:rsidRDefault="0046714D" w:rsidP="00C063DB">
            <w:pPr>
              <w:rPr>
                <w:b/>
                <w:bCs/>
                <w:szCs w:val="16"/>
              </w:rPr>
            </w:pPr>
            <w:r w:rsidRPr="0046714D">
              <w:rPr>
                <w:b/>
                <w:bCs/>
                <w:szCs w:val="16"/>
              </w:rPr>
              <w:t>Hearing protection is required for and has been issued to the following personnel:</w:t>
            </w:r>
          </w:p>
          <w:p w14:paraId="0C175B24" w14:textId="77777777" w:rsidR="0046714D" w:rsidRPr="0046714D" w:rsidRDefault="0046714D" w:rsidP="0046714D">
            <w:pPr>
              <w:jc w:val="center"/>
              <w:rPr>
                <w:b/>
                <w:bCs/>
                <w:szCs w:val="16"/>
              </w:rPr>
            </w:pPr>
          </w:p>
        </w:tc>
      </w:tr>
      <w:tr w:rsidR="0046714D" w:rsidRPr="0046714D" w14:paraId="52157EA4" w14:textId="77777777" w:rsidTr="00FE13BF">
        <w:trPr>
          <w:trHeight w:val="1208"/>
        </w:trPr>
        <w:tc>
          <w:tcPr>
            <w:tcW w:w="2481" w:type="dxa"/>
            <w:tcBorders>
              <w:top w:val="single" w:sz="4" w:space="0" w:color="auto"/>
              <w:left w:val="single" w:sz="4" w:space="0" w:color="auto"/>
              <w:bottom w:val="single" w:sz="4" w:space="0" w:color="auto"/>
              <w:right w:val="single" w:sz="4" w:space="0" w:color="auto"/>
            </w:tcBorders>
            <w:shd w:val="clear" w:color="auto" w:fill="4B76B8" w:themeFill="accent2"/>
            <w:vAlign w:val="center"/>
            <w:hideMark/>
          </w:tcPr>
          <w:p w14:paraId="6C2F2CCC" w14:textId="7D0DBCD0" w:rsidR="0046714D" w:rsidRPr="0046714D" w:rsidRDefault="0046714D" w:rsidP="00C063DB">
            <w:pPr>
              <w:jc w:val="center"/>
              <w:rPr>
                <w:b/>
                <w:bCs/>
                <w:color w:val="FFFFFF" w:themeColor="background1"/>
                <w:szCs w:val="16"/>
              </w:rPr>
            </w:pPr>
            <w:r w:rsidRPr="0046714D">
              <w:rPr>
                <w:b/>
                <w:bCs/>
                <w:color w:val="FFFFFF" w:themeColor="background1"/>
                <w:szCs w:val="16"/>
              </w:rPr>
              <w:t>Employee</w:t>
            </w:r>
            <w:r w:rsidR="00C063DB" w:rsidRPr="00C063DB">
              <w:rPr>
                <w:b/>
                <w:bCs/>
                <w:color w:val="FFFFFF" w:themeColor="background1"/>
                <w:szCs w:val="16"/>
              </w:rPr>
              <w:t xml:space="preserve"> N</w:t>
            </w:r>
            <w:r w:rsidRPr="0046714D">
              <w:rPr>
                <w:b/>
                <w:bCs/>
                <w:color w:val="FFFFFF" w:themeColor="background1"/>
                <w:szCs w:val="16"/>
              </w:rPr>
              <w:t>ame</w:t>
            </w:r>
          </w:p>
        </w:tc>
        <w:tc>
          <w:tcPr>
            <w:tcW w:w="1484" w:type="dxa"/>
            <w:tcBorders>
              <w:top w:val="single" w:sz="4" w:space="0" w:color="auto"/>
              <w:left w:val="single" w:sz="4" w:space="0" w:color="auto"/>
              <w:bottom w:val="single" w:sz="4" w:space="0" w:color="auto"/>
              <w:right w:val="single" w:sz="4" w:space="0" w:color="auto"/>
            </w:tcBorders>
            <w:shd w:val="clear" w:color="auto" w:fill="4B76B8" w:themeFill="accent2"/>
            <w:vAlign w:val="center"/>
            <w:hideMark/>
          </w:tcPr>
          <w:p w14:paraId="68D6774E" w14:textId="77777777" w:rsidR="0046714D" w:rsidRPr="0046714D" w:rsidRDefault="0046714D" w:rsidP="00C063DB">
            <w:pPr>
              <w:jc w:val="center"/>
              <w:rPr>
                <w:b/>
                <w:bCs/>
                <w:color w:val="FFFFFF" w:themeColor="background1"/>
                <w:szCs w:val="16"/>
              </w:rPr>
            </w:pPr>
            <w:r w:rsidRPr="0046714D">
              <w:rPr>
                <w:b/>
                <w:bCs/>
                <w:color w:val="FFFFFF" w:themeColor="background1"/>
                <w:szCs w:val="16"/>
              </w:rPr>
              <w:t>Department</w:t>
            </w:r>
          </w:p>
        </w:tc>
        <w:tc>
          <w:tcPr>
            <w:tcW w:w="2581" w:type="dxa"/>
            <w:tcBorders>
              <w:top w:val="single" w:sz="4" w:space="0" w:color="auto"/>
              <w:left w:val="single" w:sz="4" w:space="0" w:color="auto"/>
              <w:bottom w:val="single" w:sz="4" w:space="0" w:color="auto"/>
              <w:right w:val="single" w:sz="4" w:space="0" w:color="auto"/>
            </w:tcBorders>
            <w:shd w:val="clear" w:color="auto" w:fill="4B76B8" w:themeFill="accent2"/>
            <w:vAlign w:val="center"/>
            <w:hideMark/>
          </w:tcPr>
          <w:p w14:paraId="0C9A5D42" w14:textId="1293C128" w:rsidR="0046714D" w:rsidRPr="0046714D" w:rsidRDefault="0046714D" w:rsidP="00C063DB">
            <w:pPr>
              <w:jc w:val="center"/>
              <w:rPr>
                <w:b/>
                <w:bCs/>
                <w:color w:val="FFFFFF" w:themeColor="background1"/>
                <w:szCs w:val="16"/>
              </w:rPr>
            </w:pPr>
            <w:r w:rsidRPr="0046714D">
              <w:rPr>
                <w:b/>
                <w:bCs/>
                <w:color w:val="FFFFFF" w:themeColor="background1"/>
                <w:szCs w:val="16"/>
              </w:rPr>
              <w:t xml:space="preserve">Job </w:t>
            </w:r>
            <w:r w:rsidR="00C063DB" w:rsidRPr="00C063DB">
              <w:rPr>
                <w:b/>
                <w:bCs/>
                <w:color w:val="FFFFFF" w:themeColor="background1"/>
                <w:szCs w:val="16"/>
              </w:rPr>
              <w:t>D</w:t>
            </w:r>
            <w:r w:rsidRPr="0046714D">
              <w:rPr>
                <w:b/>
                <w:bCs/>
                <w:color w:val="FFFFFF" w:themeColor="background1"/>
                <w:szCs w:val="16"/>
              </w:rPr>
              <w:t xml:space="preserve">escription </w:t>
            </w:r>
            <w:r w:rsidR="00C063DB" w:rsidRPr="00C063DB">
              <w:rPr>
                <w:b/>
                <w:bCs/>
                <w:color w:val="FFFFFF" w:themeColor="background1"/>
                <w:szCs w:val="16"/>
              </w:rPr>
              <w:br/>
            </w:r>
            <w:r w:rsidRPr="0046714D">
              <w:rPr>
                <w:b/>
                <w:bCs/>
                <w:color w:val="FFFFFF" w:themeColor="background1"/>
                <w:szCs w:val="16"/>
              </w:rPr>
              <w:t>(include equipment</w:t>
            </w:r>
            <w:r w:rsidR="00C063DB" w:rsidRPr="00C063DB">
              <w:rPr>
                <w:b/>
                <w:bCs/>
                <w:color w:val="FFFFFF" w:themeColor="background1"/>
                <w:szCs w:val="16"/>
              </w:rPr>
              <w:t xml:space="preserve"> </w:t>
            </w:r>
            <w:r w:rsidRPr="0046714D">
              <w:rPr>
                <w:b/>
                <w:bCs/>
                <w:color w:val="FFFFFF" w:themeColor="background1"/>
                <w:szCs w:val="16"/>
              </w:rPr>
              <w:t>used in job tasks)</w:t>
            </w:r>
          </w:p>
        </w:tc>
        <w:tc>
          <w:tcPr>
            <w:tcW w:w="1896" w:type="dxa"/>
            <w:tcBorders>
              <w:top w:val="single" w:sz="4" w:space="0" w:color="auto"/>
              <w:left w:val="single" w:sz="4" w:space="0" w:color="auto"/>
              <w:bottom w:val="single" w:sz="4" w:space="0" w:color="auto"/>
              <w:right w:val="single" w:sz="4" w:space="0" w:color="auto"/>
            </w:tcBorders>
            <w:shd w:val="clear" w:color="auto" w:fill="4B76B8" w:themeFill="accent2"/>
            <w:vAlign w:val="center"/>
            <w:hideMark/>
          </w:tcPr>
          <w:p w14:paraId="09DE67BB" w14:textId="5431AE9D" w:rsidR="0046714D" w:rsidRPr="0046714D" w:rsidRDefault="0046714D" w:rsidP="00C063DB">
            <w:pPr>
              <w:jc w:val="center"/>
              <w:rPr>
                <w:b/>
                <w:bCs/>
                <w:color w:val="FFFFFF" w:themeColor="background1"/>
                <w:szCs w:val="16"/>
              </w:rPr>
            </w:pPr>
            <w:r w:rsidRPr="0046714D">
              <w:rPr>
                <w:b/>
                <w:bCs/>
                <w:color w:val="FFFFFF" w:themeColor="background1"/>
                <w:szCs w:val="16"/>
              </w:rPr>
              <w:t xml:space="preserve">Type of </w:t>
            </w:r>
            <w:r w:rsidR="00C063DB" w:rsidRPr="00C063DB">
              <w:rPr>
                <w:b/>
                <w:bCs/>
                <w:color w:val="FFFFFF" w:themeColor="background1"/>
                <w:szCs w:val="16"/>
              </w:rPr>
              <w:t>H</w:t>
            </w:r>
            <w:r w:rsidRPr="0046714D">
              <w:rPr>
                <w:b/>
                <w:bCs/>
                <w:color w:val="FFFFFF" w:themeColor="background1"/>
                <w:szCs w:val="16"/>
              </w:rPr>
              <w:t>earing</w:t>
            </w:r>
            <w:r w:rsidR="00C063DB" w:rsidRPr="00C063DB">
              <w:rPr>
                <w:b/>
                <w:bCs/>
                <w:color w:val="FFFFFF" w:themeColor="background1"/>
                <w:szCs w:val="16"/>
              </w:rPr>
              <w:t xml:space="preserve"> P</w:t>
            </w:r>
            <w:r w:rsidRPr="0046714D">
              <w:rPr>
                <w:b/>
                <w:bCs/>
                <w:color w:val="FFFFFF" w:themeColor="background1"/>
                <w:szCs w:val="16"/>
              </w:rPr>
              <w:t xml:space="preserve">rotection </w:t>
            </w:r>
            <w:r w:rsidR="00C063DB" w:rsidRPr="00C063DB">
              <w:rPr>
                <w:b/>
                <w:bCs/>
                <w:color w:val="FFFFFF" w:themeColor="background1"/>
                <w:szCs w:val="16"/>
              </w:rPr>
              <w:t>I</w:t>
            </w:r>
            <w:r w:rsidRPr="0046714D">
              <w:rPr>
                <w:b/>
                <w:bCs/>
                <w:color w:val="FFFFFF" w:themeColor="background1"/>
                <w:szCs w:val="16"/>
              </w:rPr>
              <w:t>ssued</w:t>
            </w:r>
          </w:p>
        </w:tc>
        <w:tc>
          <w:tcPr>
            <w:tcW w:w="1728" w:type="dxa"/>
            <w:tcBorders>
              <w:top w:val="single" w:sz="4" w:space="0" w:color="auto"/>
              <w:left w:val="single" w:sz="4" w:space="0" w:color="auto"/>
              <w:bottom w:val="single" w:sz="4" w:space="0" w:color="auto"/>
              <w:right w:val="single" w:sz="4" w:space="0" w:color="auto"/>
            </w:tcBorders>
            <w:shd w:val="clear" w:color="auto" w:fill="4B76B8" w:themeFill="accent2"/>
            <w:vAlign w:val="center"/>
            <w:hideMark/>
          </w:tcPr>
          <w:p w14:paraId="343E38CA" w14:textId="79CEED84" w:rsidR="0046714D" w:rsidRPr="0046714D" w:rsidRDefault="0046714D" w:rsidP="00C063DB">
            <w:pPr>
              <w:jc w:val="center"/>
              <w:rPr>
                <w:b/>
                <w:bCs/>
                <w:color w:val="FFFFFF" w:themeColor="background1"/>
                <w:szCs w:val="16"/>
              </w:rPr>
            </w:pPr>
            <w:r w:rsidRPr="0046714D">
              <w:rPr>
                <w:b/>
                <w:bCs/>
                <w:color w:val="FFFFFF" w:themeColor="background1"/>
                <w:szCs w:val="16"/>
              </w:rPr>
              <w:t xml:space="preserve">Date </w:t>
            </w:r>
            <w:r w:rsidR="00C063DB" w:rsidRPr="00C063DB">
              <w:rPr>
                <w:b/>
                <w:bCs/>
                <w:color w:val="FFFFFF" w:themeColor="background1"/>
                <w:szCs w:val="16"/>
              </w:rPr>
              <w:t>I</w:t>
            </w:r>
            <w:r w:rsidRPr="0046714D">
              <w:rPr>
                <w:b/>
                <w:bCs/>
                <w:color w:val="FFFFFF" w:themeColor="background1"/>
                <w:szCs w:val="16"/>
              </w:rPr>
              <w:t>ssued</w:t>
            </w:r>
          </w:p>
        </w:tc>
      </w:tr>
      <w:tr w:rsidR="0046714D" w:rsidRPr="0046714D" w14:paraId="16730BD9" w14:textId="77777777" w:rsidTr="00FE13BF">
        <w:trPr>
          <w:trHeight w:val="424"/>
        </w:trPr>
        <w:tc>
          <w:tcPr>
            <w:tcW w:w="2481" w:type="dxa"/>
            <w:tcBorders>
              <w:top w:val="single" w:sz="4" w:space="0" w:color="auto"/>
              <w:left w:val="single" w:sz="4" w:space="0" w:color="auto"/>
              <w:bottom w:val="single" w:sz="4" w:space="0" w:color="auto"/>
              <w:right w:val="single" w:sz="4" w:space="0" w:color="auto"/>
            </w:tcBorders>
          </w:tcPr>
          <w:p w14:paraId="1DA82A94"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577630CD"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6C3B1BC9"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32A5DCC4"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201310AA" w14:textId="77777777" w:rsidR="0046714D" w:rsidRPr="0046714D" w:rsidRDefault="0046714D" w:rsidP="0046714D">
            <w:pPr>
              <w:jc w:val="center"/>
              <w:rPr>
                <w:bCs/>
                <w:szCs w:val="16"/>
              </w:rPr>
            </w:pPr>
          </w:p>
        </w:tc>
      </w:tr>
      <w:tr w:rsidR="0046714D" w:rsidRPr="0046714D" w14:paraId="5A0F4B1D"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569A3F40"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767955A9"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27D82550"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2A1C3DB7"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18784C2E" w14:textId="77777777" w:rsidR="0046714D" w:rsidRPr="0046714D" w:rsidRDefault="0046714D" w:rsidP="0046714D">
            <w:pPr>
              <w:jc w:val="center"/>
              <w:rPr>
                <w:bCs/>
                <w:szCs w:val="16"/>
              </w:rPr>
            </w:pPr>
          </w:p>
        </w:tc>
      </w:tr>
      <w:tr w:rsidR="0046714D" w:rsidRPr="0046714D" w14:paraId="2A00A3FB"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17C17F8A"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7546891A"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2E069E96"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4EFEA8F2"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1AA43E8F" w14:textId="77777777" w:rsidR="0046714D" w:rsidRPr="0046714D" w:rsidRDefault="0046714D" w:rsidP="0046714D">
            <w:pPr>
              <w:jc w:val="center"/>
              <w:rPr>
                <w:bCs/>
                <w:szCs w:val="16"/>
              </w:rPr>
            </w:pPr>
          </w:p>
        </w:tc>
      </w:tr>
      <w:tr w:rsidR="0046714D" w:rsidRPr="0046714D" w14:paraId="0B1EBAFE" w14:textId="77777777" w:rsidTr="00FE13BF">
        <w:trPr>
          <w:trHeight w:val="424"/>
        </w:trPr>
        <w:tc>
          <w:tcPr>
            <w:tcW w:w="2481" w:type="dxa"/>
            <w:tcBorders>
              <w:top w:val="single" w:sz="4" w:space="0" w:color="auto"/>
              <w:left w:val="single" w:sz="4" w:space="0" w:color="auto"/>
              <w:bottom w:val="single" w:sz="4" w:space="0" w:color="auto"/>
              <w:right w:val="single" w:sz="4" w:space="0" w:color="auto"/>
            </w:tcBorders>
          </w:tcPr>
          <w:p w14:paraId="759F9837"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069F737D"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2E1E3F7A"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59760695"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1FE7651D" w14:textId="77777777" w:rsidR="0046714D" w:rsidRPr="0046714D" w:rsidRDefault="0046714D" w:rsidP="0046714D">
            <w:pPr>
              <w:jc w:val="center"/>
              <w:rPr>
                <w:bCs/>
                <w:szCs w:val="16"/>
              </w:rPr>
            </w:pPr>
          </w:p>
        </w:tc>
      </w:tr>
      <w:tr w:rsidR="0046714D" w:rsidRPr="0046714D" w14:paraId="56C4A95E"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34F85141"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3552002F"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25DDCF30"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49621C2F"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53E0164F" w14:textId="77777777" w:rsidR="0046714D" w:rsidRPr="0046714D" w:rsidRDefault="0046714D" w:rsidP="0046714D">
            <w:pPr>
              <w:jc w:val="center"/>
              <w:rPr>
                <w:bCs/>
                <w:szCs w:val="16"/>
              </w:rPr>
            </w:pPr>
          </w:p>
        </w:tc>
      </w:tr>
      <w:tr w:rsidR="0046714D" w:rsidRPr="0046714D" w14:paraId="6BF26910"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51A25EBA"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5D18EEC5"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208CD64F"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560646E6"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49DADA38" w14:textId="77777777" w:rsidR="0046714D" w:rsidRPr="0046714D" w:rsidRDefault="0046714D" w:rsidP="0046714D">
            <w:pPr>
              <w:jc w:val="center"/>
              <w:rPr>
                <w:bCs/>
                <w:szCs w:val="16"/>
              </w:rPr>
            </w:pPr>
          </w:p>
        </w:tc>
      </w:tr>
      <w:tr w:rsidR="0046714D" w:rsidRPr="0046714D" w14:paraId="47FEB588" w14:textId="77777777" w:rsidTr="00FE13BF">
        <w:trPr>
          <w:trHeight w:val="424"/>
        </w:trPr>
        <w:tc>
          <w:tcPr>
            <w:tcW w:w="2481" w:type="dxa"/>
            <w:tcBorders>
              <w:top w:val="single" w:sz="4" w:space="0" w:color="auto"/>
              <w:left w:val="single" w:sz="4" w:space="0" w:color="auto"/>
              <w:bottom w:val="single" w:sz="4" w:space="0" w:color="auto"/>
              <w:right w:val="single" w:sz="4" w:space="0" w:color="auto"/>
            </w:tcBorders>
          </w:tcPr>
          <w:p w14:paraId="4DB57908"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45F1093D"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4AFC4120"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4A5B4BE8"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2B7BD09C" w14:textId="77777777" w:rsidR="0046714D" w:rsidRPr="0046714D" w:rsidRDefault="0046714D" w:rsidP="0046714D">
            <w:pPr>
              <w:jc w:val="center"/>
              <w:rPr>
                <w:bCs/>
                <w:szCs w:val="16"/>
              </w:rPr>
            </w:pPr>
          </w:p>
        </w:tc>
      </w:tr>
      <w:tr w:rsidR="0046714D" w:rsidRPr="0046714D" w14:paraId="370E8C17"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1186F97A"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021D7359"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3EDECF62"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04C6C956"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59268D7B" w14:textId="77777777" w:rsidR="0046714D" w:rsidRPr="0046714D" w:rsidRDefault="0046714D" w:rsidP="0046714D">
            <w:pPr>
              <w:jc w:val="center"/>
              <w:rPr>
                <w:bCs/>
                <w:szCs w:val="16"/>
              </w:rPr>
            </w:pPr>
          </w:p>
        </w:tc>
      </w:tr>
      <w:tr w:rsidR="0046714D" w:rsidRPr="0046714D" w14:paraId="3286641C"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4421111E"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439A7FAB"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19209FCF"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139F9621"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6C4F1FDD" w14:textId="77777777" w:rsidR="0046714D" w:rsidRPr="0046714D" w:rsidRDefault="0046714D" w:rsidP="0046714D">
            <w:pPr>
              <w:jc w:val="center"/>
              <w:rPr>
                <w:bCs/>
                <w:szCs w:val="16"/>
              </w:rPr>
            </w:pPr>
          </w:p>
        </w:tc>
      </w:tr>
      <w:tr w:rsidR="0046714D" w:rsidRPr="0046714D" w14:paraId="5F025290" w14:textId="77777777" w:rsidTr="00FE13BF">
        <w:trPr>
          <w:trHeight w:val="424"/>
        </w:trPr>
        <w:tc>
          <w:tcPr>
            <w:tcW w:w="2481" w:type="dxa"/>
            <w:tcBorders>
              <w:top w:val="single" w:sz="4" w:space="0" w:color="auto"/>
              <w:left w:val="single" w:sz="4" w:space="0" w:color="auto"/>
              <w:bottom w:val="single" w:sz="4" w:space="0" w:color="auto"/>
              <w:right w:val="single" w:sz="4" w:space="0" w:color="auto"/>
            </w:tcBorders>
          </w:tcPr>
          <w:p w14:paraId="68BB65B4"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78399AEE"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54F995EB"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05F94326"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4691B610" w14:textId="77777777" w:rsidR="0046714D" w:rsidRPr="0046714D" w:rsidRDefault="0046714D" w:rsidP="0046714D">
            <w:pPr>
              <w:jc w:val="center"/>
              <w:rPr>
                <w:bCs/>
                <w:szCs w:val="16"/>
              </w:rPr>
            </w:pPr>
          </w:p>
        </w:tc>
      </w:tr>
      <w:tr w:rsidR="0046714D" w:rsidRPr="0046714D" w14:paraId="763616E5"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7726347A"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0FB8282E"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26EA29EE"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0057524D"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30FD0859" w14:textId="77777777" w:rsidR="0046714D" w:rsidRPr="0046714D" w:rsidRDefault="0046714D" w:rsidP="0046714D">
            <w:pPr>
              <w:jc w:val="center"/>
              <w:rPr>
                <w:bCs/>
                <w:szCs w:val="16"/>
              </w:rPr>
            </w:pPr>
          </w:p>
        </w:tc>
      </w:tr>
      <w:tr w:rsidR="0046714D" w:rsidRPr="0046714D" w14:paraId="708D6752"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1419523E"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2A74E287"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61230BE4"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188C022C"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4E3C0B61" w14:textId="77777777" w:rsidR="0046714D" w:rsidRPr="0046714D" w:rsidRDefault="0046714D" w:rsidP="0046714D">
            <w:pPr>
              <w:jc w:val="center"/>
              <w:rPr>
                <w:bCs/>
                <w:szCs w:val="16"/>
              </w:rPr>
            </w:pPr>
          </w:p>
        </w:tc>
      </w:tr>
      <w:tr w:rsidR="0046714D" w:rsidRPr="0046714D" w14:paraId="18AEB737" w14:textId="77777777" w:rsidTr="00FE13BF">
        <w:trPr>
          <w:trHeight w:val="424"/>
        </w:trPr>
        <w:tc>
          <w:tcPr>
            <w:tcW w:w="2481" w:type="dxa"/>
            <w:tcBorders>
              <w:top w:val="single" w:sz="4" w:space="0" w:color="auto"/>
              <w:left w:val="single" w:sz="4" w:space="0" w:color="auto"/>
              <w:bottom w:val="single" w:sz="4" w:space="0" w:color="auto"/>
              <w:right w:val="single" w:sz="4" w:space="0" w:color="auto"/>
            </w:tcBorders>
          </w:tcPr>
          <w:p w14:paraId="7BC1A1E2"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4E6C46EC"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2AE9B443"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62B530B9"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5C1B26DC" w14:textId="77777777" w:rsidR="0046714D" w:rsidRPr="0046714D" w:rsidRDefault="0046714D" w:rsidP="0046714D">
            <w:pPr>
              <w:jc w:val="center"/>
              <w:rPr>
                <w:bCs/>
                <w:szCs w:val="16"/>
              </w:rPr>
            </w:pPr>
          </w:p>
        </w:tc>
      </w:tr>
      <w:tr w:rsidR="0046714D" w:rsidRPr="0046714D" w14:paraId="15CDFF12"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01B78509"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78776BC1"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186DC1E1"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45B39B65"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165D568C" w14:textId="77777777" w:rsidR="0046714D" w:rsidRPr="0046714D" w:rsidRDefault="0046714D" w:rsidP="0046714D">
            <w:pPr>
              <w:jc w:val="center"/>
              <w:rPr>
                <w:bCs/>
                <w:szCs w:val="16"/>
              </w:rPr>
            </w:pPr>
          </w:p>
        </w:tc>
      </w:tr>
      <w:tr w:rsidR="0046714D" w:rsidRPr="0046714D" w14:paraId="1FE6A343"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1ABF1096"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2EEC0310"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2F3E5BF9"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065B2D29"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72E03F3B" w14:textId="77777777" w:rsidR="0046714D" w:rsidRPr="0046714D" w:rsidRDefault="0046714D" w:rsidP="0046714D">
            <w:pPr>
              <w:jc w:val="center"/>
              <w:rPr>
                <w:bCs/>
                <w:szCs w:val="16"/>
              </w:rPr>
            </w:pPr>
          </w:p>
        </w:tc>
      </w:tr>
      <w:tr w:rsidR="0046714D" w:rsidRPr="0046714D" w14:paraId="69636548" w14:textId="77777777" w:rsidTr="00FE13BF">
        <w:trPr>
          <w:trHeight w:val="424"/>
        </w:trPr>
        <w:tc>
          <w:tcPr>
            <w:tcW w:w="2481" w:type="dxa"/>
            <w:tcBorders>
              <w:top w:val="single" w:sz="4" w:space="0" w:color="auto"/>
              <w:left w:val="single" w:sz="4" w:space="0" w:color="auto"/>
              <w:bottom w:val="single" w:sz="4" w:space="0" w:color="auto"/>
              <w:right w:val="single" w:sz="4" w:space="0" w:color="auto"/>
            </w:tcBorders>
          </w:tcPr>
          <w:p w14:paraId="6E11F94F"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42963FD7"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191BE390"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5DF5D797"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3B5C9240" w14:textId="77777777" w:rsidR="0046714D" w:rsidRPr="0046714D" w:rsidRDefault="0046714D" w:rsidP="0046714D">
            <w:pPr>
              <w:jc w:val="center"/>
              <w:rPr>
                <w:bCs/>
                <w:szCs w:val="16"/>
              </w:rPr>
            </w:pPr>
          </w:p>
        </w:tc>
      </w:tr>
      <w:tr w:rsidR="0046714D" w:rsidRPr="0046714D" w14:paraId="172FBA70"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253178AA"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75EECEBF"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657E700B"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3E9D3D2C"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31409F65" w14:textId="77777777" w:rsidR="0046714D" w:rsidRPr="0046714D" w:rsidRDefault="0046714D" w:rsidP="0046714D">
            <w:pPr>
              <w:jc w:val="center"/>
              <w:rPr>
                <w:bCs/>
                <w:szCs w:val="16"/>
              </w:rPr>
            </w:pPr>
          </w:p>
        </w:tc>
      </w:tr>
      <w:tr w:rsidR="0046714D" w:rsidRPr="0046714D" w14:paraId="6B4311F8"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1D101EE0"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0E7D3618"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7490EB77"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76A62FA2"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607E6059" w14:textId="77777777" w:rsidR="0046714D" w:rsidRPr="0046714D" w:rsidRDefault="0046714D" w:rsidP="0046714D">
            <w:pPr>
              <w:jc w:val="center"/>
              <w:rPr>
                <w:bCs/>
                <w:szCs w:val="16"/>
              </w:rPr>
            </w:pPr>
          </w:p>
        </w:tc>
      </w:tr>
      <w:tr w:rsidR="0046714D" w:rsidRPr="0046714D" w14:paraId="30930EFD" w14:textId="77777777" w:rsidTr="00FE13BF">
        <w:trPr>
          <w:trHeight w:val="424"/>
        </w:trPr>
        <w:tc>
          <w:tcPr>
            <w:tcW w:w="2481" w:type="dxa"/>
            <w:tcBorders>
              <w:top w:val="single" w:sz="4" w:space="0" w:color="auto"/>
              <w:left w:val="single" w:sz="4" w:space="0" w:color="auto"/>
              <w:bottom w:val="single" w:sz="4" w:space="0" w:color="auto"/>
              <w:right w:val="single" w:sz="4" w:space="0" w:color="auto"/>
            </w:tcBorders>
          </w:tcPr>
          <w:p w14:paraId="0715368E"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53DAA8F2"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06903112"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64B73B41"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646923E6" w14:textId="77777777" w:rsidR="0046714D" w:rsidRPr="0046714D" w:rsidRDefault="0046714D" w:rsidP="0046714D">
            <w:pPr>
              <w:jc w:val="center"/>
              <w:rPr>
                <w:bCs/>
                <w:szCs w:val="16"/>
              </w:rPr>
            </w:pPr>
          </w:p>
        </w:tc>
      </w:tr>
      <w:tr w:rsidR="0046714D" w:rsidRPr="0046714D" w14:paraId="089ED7A6"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14B2D0FC"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2B081B8E"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7115DF6A"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6F28D4A0"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0C71E65B" w14:textId="77777777" w:rsidR="0046714D" w:rsidRPr="0046714D" w:rsidRDefault="0046714D" w:rsidP="0046714D">
            <w:pPr>
              <w:jc w:val="center"/>
              <w:rPr>
                <w:bCs/>
                <w:szCs w:val="16"/>
              </w:rPr>
            </w:pPr>
          </w:p>
        </w:tc>
      </w:tr>
      <w:tr w:rsidR="0046714D" w:rsidRPr="0046714D" w14:paraId="53FA5B45" w14:textId="77777777" w:rsidTr="00FE13BF">
        <w:trPr>
          <w:trHeight w:val="424"/>
        </w:trPr>
        <w:tc>
          <w:tcPr>
            <w:tcW w:w="2481" w:type="dxa"/>
            <w:tcBorders>
              <w:top w:val="single" w:sz="4" w:space="0" w:color="auto"/>
              <w:left w:val="single" w:sz="4" w:space="0" w:color="auto"/>
              <w:bottom w:val="single" w:sz="4" w:space="0" w:color="auto"/>
              <w:right w:val="single" w:sz="4" w:space="0" w:color="auto"/>
            </w:tcBorders>
          </w:tcPr>
          <w:p w14:paraId="50C3C3AF"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0136FC40"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3577D767"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518F4E14"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01B33B66" w14:textId="77777777" w:rsidR="0046714D" w:rsidRPr="0046714D" w:rsidRDefault="0046714D" w:rsidP="0046714D">
            <w:pPr>
              <w:jc w:val="center"/>
              <w:rPr>
                <w:bCs/>
                <w:szCs w:val="16"/>
              </w:rPr>
            </w:pPr>
          </w:p>
        </w:tc>
      </w:tr>
      <w:tr w:rsidR="0046714D" w:rsidRPr="0046714D" w14:paraId="32996D4B"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468C4E25"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0F9EB763"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56EE118D"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06243E18"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376ED977" w14:textId="77777777" w:rsidR="0046714D" w:rsidRPr="0046714D" w:rsidRDefault="0046714D" w:rsidP="0046714D">
            <w:pPr>
              <w:jc w:val="center"/>
              <w:rPr>
                <w:bCs/>
                <w:szCs w:val="16"/>
              </w:rPr>
            </w:pPr>
          </w:p>
        </w:tc>
      </w:tr>
      <w:tr w:rsidR="0046714D" w:rsidRPr="0046714D" w14:paraId="24D55F0D" w14:textId="77777777" w:rsidTr="00FE13BF">
        <w:trPr>
          <w:trHeight w:val="415"/>
        </w:trPr>
        <w:tc>
          <w:tcPr>
            <w:tcW w:w="2481" w:type="dxa"/>
            <w:tcBorders>
              <w:top w:val="single" w:sz="4" w:space="0" w:color="auto"/>
              <w:left w:val="single" w:sz="4" w:space="0" w:color="auto"/>
              <w:bottom w:val="single" w:sz="4" w:space="0" w:color="auto"/>
              <w:right w:val="single" w:sz="4" w:space="0" w:color="auto"/>
            </w:tcBorders>
          </w:tcPr>
          <w:p w14:paraId="43029F87"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56AECA3E"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0A91A250"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100C9F39"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4F44FE1C" w14:textId="77777777" w:rsidR="0046714D" w:rsidRPr="0046714D" w:rsidRDefault="0046714D" w:rsidP="0046714D">
            <w:pPr>
              <w:jc w:val="center"/>
              <w:rPr>
                <w:bCs/>
                <w:szCs w:val="16"/>
              </w:rPr>
            </w:pPr>
          </w:p>
        </w:tc>
      </w:tr>
      <w:tr w:rsidR="0046714D" w:rsidRPr="0046714D" w14:paraId="1B80E933" w14:textId="77777777" w:rsidTr="00FE13BF">
        <w:trPr>
          <w:trHeight w:val="424"/>
        </w:trPr>
        <w:tc>
          <w:tcPr>
            <w:tcW w:w="2481" w:type="dxa"/>
            <w:tcBorders>
              <w:top w:val="single" w:sz="4" w:space="0" w:color="auto"/>
              <w:left w:val="single" w:sz="4" w:space="0" w:color="auto"/>
              <w:bottom w:val="single" w:sz="4" w:space="0" w:color="auto"/>
              <w:right w:val="single" w:sz="4" w:space="0" w:color="auto"/>
            </w:tcBorders>
          </w:tcPr>
          <w:p w14:paraId="28AC3843" w14:textId="77777777" w:rsidR="0046714D" w:rsidRPr="0046714D" w:rsidRDefault="0046714D" w:rsidP="0046714D">
            <w:pPr>
              <w:jc w:val="center"/>
              <w:rPr>
                <w:bCs/>
                <w:szCs w:val="16"/>
              </w:rPr>
            </w:pPr>
          </w:p>
        </w:tc>
        <w:tc>
          <w:tcPr>
            <w:tcW w:w="1484" w:type="dxa"/>
            <w:tcBorders>
              <w:top w:val="single" w:sz="4" w:space="0" w:color="auto"/>
              <w:left w:val="single" w:sz="4" w:space="0" w:color="auto"/>
              <w:bottom w:val="single" w:sz="4" w:space="0" w:color="auto"/>
              <w:right w:val="single" w:sz="4" w:space="0" w:color="auto"/>
            </w:tcBorders>
          </w:tcPr>
          <w:p w14:paraId="71F72134" w14:textId="77777777" w:rsidR="0046714D" w:rsidRPr="0046714D" w:rsidRDefault="0046714D" w:rsidP="0046714D">
            <w:pPr>
              <w:jc w:val="center"/>
              <w:rPr>
                <w:bCs/>
                <w:szCs w:val="16"/>
              </w:rPr>
            </w:pPr>
          </w:p>
        </w:tc>
        <w:tc>
          <w:tcPr>
            <w:tcW w:w="2581" w:type="dxa"/>
            <w:tcBorders>
              <w:top w:val="single" w:sz="4" w:space="0" w:color="auto"/>
              <w:left w:val="single" w:sz="4" w:space="0" w:color="auto"/>
              <w:bottom w:val="single" w:sz="4" w:space="0" w:color="auto"/>
              <w:right w:val="single" w:sz="4" w:space="0" w:color="auto"/>
            </w:tcBorders>
          </w:tcPr>
          <w:p w14:paraId="30C1B0F1" w14:textId="77777777" w:rsidR="0046714D" w:rsidRPr="0046714D" w:rsidRDefault="0046714D" w:rsidP="0046714D">
            <w:pPr>
              <w:jc w:val="center"/>
              <w:rPr>
                <w:bCs/>
                <w:szCs w:val="16"/>
              </w:rPr>
            </w:pPr>
          </w:p>
        </w:tc>
        <w:tc>
          <w:tcPr>
            <w:tcW w:w="1896" w:type="dxa"/>
            <w:tcBorders>
              <w:top w:val="single" w:sz="4" w:space="0" w:color="auto"/>
              <w:left w:val="single" w:sz="4" w:space="0" w:color="auto"/>
              <w:bottom w:val="single" w:sz="4" w:space="0" w:color="auto"/>
              <w:right w:val="single" w:sz="4" w:space="0" w:color="auto"/>
            </w:tcBorders>
          </w:tcPr>
          <w:p w14:paraId="11ADDA81" w14:textId="77777777" w:rsidR="0046714D" w:rsidRPr="0046714D" w:rsidRDefault="0046714D" w:rsidP="0046714D">
            <w:pPr>
              <w:jc w:val="center"/>
              <w:rPr>
                <w:bCs/>
                <w:szCs w:val="16"/>
              </w:rPr>
            </w:pPr>
          </w:p>
        </w:tc>
        <w:tc>
          <w:tcPr>
            <w:tcW w:w="1728" w:type="dxa"/>
            <w:tcBorders>
              <w:top w:val="single" w:sz="4" w:space="0" w:color="auto"/>
              <w:left w:val="single" w:sz="4" w:space="0" w:color="auto"/>
              <w:bottom w:val="single" w:sz="4" w:space="0" w:color="auto"/>
              <w:right w:val="single" w:sz="4" w:space="0" w:color="auto"/>
            </w:tcBorders>
          </w:tcPr>
          <w:p w14:paraId="55A44F3E" w14:textId="77777777" w:rsidR="0046714D" w:rsidRPr="0046714D" w:rsidRDefault="0046714D" w:rsidP="0046714D">
            <w:pPr>
              <w:jc w:val="center"/>
              <w:rPr>
                <w:bCs/>
                <w:szCs w:val="16"/>
              </w:rPr>
            </w:pPr>
          </w:p>
        </w:tc>
      </w:tr>
    </w:tbl>
    <w:p w14:paraId="21A0BE3A" w14:textId="5118271A" w:rsidR="002D24DD" w:rsidRPr="002D24DD" w:rsidRDefault="002D24DD" w:rsidP="002D24DD">
      <w:pPr>
        <w:jc w:val="center"/>
        <w:rPr>
          <w:b/>
          <w:bCs/>
          <w:sz w:val="28"/>
          <w:szCs w:val="28"/>
        </w:rPr>
      </w:pPr>
      <w:r>
        <w:rPr>
          <w:b/>
          <w:bCs/>
          <w:sz w:val="28"/>
          <w:szCs w:val="28"/>
        </w:rPr>
        <w:lastRenderedPageBreak/>
        <w:t>Acknowledgement Form</w:t>
      </w:r>
    </w:p>
    <w:p w14:paraId="2EAE7496" w14:textId="77777777" w:rsidR="002D24DD" w:rsidRPr="002D24DD" w:rsidRDefault="002D24DD" w:rsidP="002D24DD"/>
    <w:p w14:paraId="75BB7D33" w14:textId="0F3ADF66" w:rsidR="002D24DD" w:rsidRPr="002D24DD" w:rsidRDefault="002D24DD" w:rsidP="002D24DD">
      <w:r w:rsidRPr="002D24DD">
        <w:t xml:space="preserve">I have received and reviewed the </w:t>
      </w:r>
      <w:r w:rsidRPr="002D24DD">
        <w:fldChar w:fldCharType="begin">
          <w:ffData>
            <w:name w:val="Text7"/>
            <w:enabled/>
            <w:calcOnExit w:val="0"/>
            <w:textInput>
              <w:default w:val="Company Name"/>
            </w:textInput>
          </w:ffData>
        </w:fldChar>
      </w:r>
      <w:bookmarkStart w:id="15" w:name="Text7"/>
      <w:r w:rsidRPr="002D24DD">
        <w:instrText xml:space="preserve"> FORMTEXT </w:instrText>
      </w:r>
      <w:r w:rsidRPr="002D24DD">
        <w:fldChar w:fldCharType="separate"/>
      </w:r>
      <w:bookmarkStart w:id="16" w:name="_GoBack"/>
      <w:r w:rsidRPr="002D24DD">
        <w:rPr>
          <w:noProof/>
        </w:rPr>
        <w:t>Company Name</w:t>
      </w:r>
      <w:bookmarkEnd w:id="16"/>
      <w:r w:rsidRPr="002D24DD">
        <w:fldChar w:fldCharType="end"/>
      </w:r>
      <w:bookmarkEnd w:id="15"/>
      <w:r w:rsidRPr="002D24DD">
        <w:t xml:space="preserve"> </w:t>
      </w:r>
      <w:r w:rsidR="00C063DB">
        <w:t>Hearing Conservation Program</w:t>
      </w:r>
      <w:r w:rsidRPr="002D24DD">
        <w:t xml:space="preserve">, and I agree to comply with it as it pertains to my position. </w:t>
      </w:r>
    </w:p>
    <w:p w14:paraId="34BEFE25" w14:textId="77777777" w:rsidR="002D24DD" w:rsidRPr="002D24DD" w:rsidRDefault="002D24DD" w:rsidP="002D24DD"/>
    <w:p w14:paraId="1E28AB95" w14:textId="77777777" w:rsidR="002D24DD" w:rsidRPr="002D24DD" w:rsidRDefault="002D24DD" w:rsidP="002D24DD"/>
    <w:p w14:paraId="28B5376B" w14:textId="33E923B4" w:rsidR="002D24DD" w:rsidRPr="002D24DD" w:rsidRDefault="002D24DD" w:rsidP="002D24DD">
      <w:r w:rsidRPr="002D24DD">
        <w:rPr>
          <w:noProof/>
        </w:rPr>
        <mc:AlternateContent>
          <mc:Choice Requires="wps">
            <w:drawing>
              <wp:anchor distT="0" distB="0" distL="114300" distR="114300" simplePos="0" relativeHeight="251659264" behindDoc="0" locked="0" layoutInCell="1" allowOverlap="1" wp14:anchorId="5F0A7F64" wp14:editId="65397D84">
                <wp:simplePos x="0" y="0"/>
                <wp:positionH relativeFrom="column">
                  <wp:posOffset>-10795</wp:posOffset>
                </wp:positionH>
                <wp:positionV relativeFrom="paragraph">
                  <wp:posOffset>261983</wp:posOffset>
                </wp:positionV>
                <wp:extent cx="439238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5EBB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20.65pt" to="34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Lc0QEAAAMEAAAOAAAAZHJzL2Uyb0RvYy54bWysU8FuEzEQvSPxD5bvZJMUVWW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" strokecolor="#141313 [3215]"/>
            </w:pict>
          </mc:Fallback>
        </mc:AlternateContent>
      </w:r>
      <w:r w:rsidRPr="002D24DD">
        <w:fldChar w:fldCharType="begin">
          <w:ffData>
            <w:name w:val="Text4"/>
            <w:enabled/>
            <w:calcOnExit w:val="0"/>
            <w:textInput/>
          </w:ffData>
        </w:fldChar>
      </w:r>
      <w:bookmarkStart w:id="17" w:name="Text4"/>
      <w:r w:rsidRPr="002D24DD">
        <w:instrText xml:space="preserve"> FORMTEXT </w:instrText>
      </w:r>
      <w:r w:rsidRPr="002D24DD">
        <w:fldChar w:fldCharType="separate"/>
      </w:r>
      <w:r w:rsidRPr="002D24DD">
        <w:rPr>
          <w:noProof/>
        </w:rPr>
        <w:t> </w:t>
      </w:r>
      <w:r w:rsidRPr="002D24DD">
        <w:rPr>
          <w:noProof/>
        </w:rPr>
        <w:t> </w:t>
      </w:r>
      <w:r w:rsidRPr="002D24DD">
        <w:rPr>
          <w:noProof/>
        </w:rPr>
        <w:t> </w:t>
      </w:r>
      <w:r w:rsidRPr="002D24DD">
        <w:rPr>
          <w:noProof/>
        </w:rPr>
        <w:t> </w:t>
      </w:r>
      <w:r w:rsidRPr="002D24DD">
        <w:rPr>
          <w:noProof/>
        </w:rPr>
        <w:t> </w:t>
      </w:r>
      <w:r w:rsidRPr="002D24DD">
        <w:fldChar w:fldCharType="end"/>
      </w:r>
      <w:bookmarkEnd w:id="17"/>
    </w:p>
    <w:p w14:paraId="7608D7F7" w14:textId="3464DE1D" w:rsidR="002D24DD" w:rsidRPr="002D24DD" w:rsidRDefault="002D24DD" w:rsidP="002D24DD">
      <w:r w:rsidRPr="002D24DD">
        <w:t>Employee name</w:t>
      </w:r>
    </w:p>
    <w:p w14:paraId="4C5214D1" w14:textId="73FDC015" w:rsidR="002D24DD" w:rsidRPr="002D24DD" w:rsidRDefault="002D24DD" w:rsidP="002D24DD"/>
    <w:p w14:paraId="03F579F6" w14:textId="61C1664A" w:rsidR="002D24DD" w:rsidRPr="002D24DD" w:rsidRDefault="002D24DD" w:rsidP="002D24DD"/>
    <w:p w14:paraId="74A0CAE6" w14:textId="0D8B52CE" w:rsidR="002D24DD" w:rsidRPr="002D24DD" w:rsidRDefault="002D24DD" w:rsidP="002D24DD">
      <w:r w:rsidRPr="002D24DD">
        <w:rPr>
          <w:noProof/>
        </w:rPr>
        <mc:AlternateContent>
          <mc:Choice Requires="wps">
            <w:drawing>
              <wp:anchor distT="0" distB="0" distL="114300" distR="114300" simplePos="0" relativeHeight="251661312" behindDoc="0" locked="0" layoutInCell="1" allowOverlap="1" wp14:anchorId="7238842C" wp14:editId="346A48CD">
                <wp:simplePos x="0" y="0"/>
                <wp:positionH relativeFrom="column">
                  <wp:posOffset>-49530</wp:posOffset>
                </wp:positionH>
                <wp:positionV relativeFrom="paragraph">
                  <wp:posOffset>267063</wp:posOffset>
                </wp:positionV>
                <wp:extent cx="439238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8204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21.05pt" to="341.9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" strokecolor="#141313 [3215]"/>
            </w:pict>
          </mc:Fallback>
        </mc:AlternateContent>
      </w:r>
      <w:r w:rsidRPr="002D24DD">
        <w:fldChar w:fldCharType="begin">
          <w:ffData>
            <w:name w:val="Text5"/>
            <w:enabled/>
            <w:calcOnExit w:val="0"/>
            <w:textInput/>
          </w:ffData>
        </w:fldChar>
      </w:r>
      <w:bookmarkStart w:id="18" w:name="Text5"/>
      <w:r w:rsidRPr="002D24DD">
        <w:instrText xml:space="preserve"> FORMTEXT </w:instrText>
      </w:r>
      <w:r w:rsidRPr="002D24DD">
        <w:fldChar w:fldCharType="separate"/>
      </w:r>
      <w:r w:rsidRPr="002D24DD">
        <w:rPr>
          <w:noProof/>
        </w:rPr>
        <w:t> </w:t>
      </w:r>
      <w:r w:rsidRPr="002D24DD">
        <w:rPr>
          <w:noProof/>
        </w:rPr>
        <w:t> </w:t>
      </w:r>
      <w:r w:rsidRPr="002D24DD">
        <w:rPr>
          <w:noProof/>
        </w:rPr>
        <w:t> </w:t>
      </w:r>
      <w:r w:rsidRPr="002D24DD">
        <w:rPr>
          <w:noProof/>
        </w:rPr>
        <w:t> </w:t>
      </w:r>
      <w:r w:rsidRPr="002D24DD">
        <w:rPr>
          <w:noProof/>
        </w:rPr>
        <w:t> </w:t>
      </w:r>
      <w:r w:rsidRPr="002D24DD">
        <w:fldChar w:fldCharType="end"/>
      </w:r>
      <w:bookmarkEnd w:id="18"/>
    </w:p>
    <w:p w14:paraId="0F07017D" w14:textId="78C491CD" w:rsidR="002D24DD" w:rsidRPr="002D24DD" w:rsidRDefault="002D24DD" w:rsidP="002D24DD">
      <w:r w:rsidRPr="002D24DD">
        <w:t>Date</w:t>
      </w:r>
    </w:p>
    <w:p w14:paraId="1AD0D99A" w14:textId="544484E2" w:rsidR="002D24DD" w:rsidRPr="002D24DD" w:rsidRDefault="002D24DD" w:rsidP="002D24DD"/>
    <w:p w14:paraId="59389D78" w14:textId="7C5BFCA2" w:rsidR="002D24DD" w:rsidRPr="002D24DD" w:rsidRDefault="002D24DD" w:rsidP="002D24DD"/>
    <w:p w14:paraId="3867B894" w14:textId="77777777" w:rsidR="002D24DD" w:rsidRPr="002D24DD" w:rsidRDefault="002D24DD" w:rsidP="002D24DD">
      <w:r w:rsidRPr="002D24DD">
        <w:rPr>
          <w:noProof/>
        </w:rPr>
        <mc:AlternateContent>
          <mc:Choice Requires="wps">
            <w:drawing>
              <wp:anchor distT="0" distB="0" distL="114300" distR="114300" simplePos="0" relativeHeight="251663360" behindDoc="0" locked="0" layoutInCell="1" allowOverlap="1" wp14:anchorId="7A247DC7" wp14:editId="308557FA">
                <wp:simplePos x="0" y="0"/>
                <wp:positionH relativeFrom="column">
                  <wp:posOffset>-49530</wp:posOffset>
                </wp:positionH>
                <wp:positionV relativeFrom="paragraph">
                  <wp:posOffset>262618</wp:posOffset>
                </wp:positionV>
                <wp:extent cx="4392386"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392386"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89B9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pt,20.7pt" to="341.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" strokecolor="#141313 [3215]"/>
            </w:pict>
          </mc:Fallback>
        </mc:AlternateContent>
      </w:r>
      <w:r w:rsidRPr="002D24DD">
        <w:fldChar w:fldCharType="begin">
          <w:ffData>
            <w:name w:val="Text6"/>
            <w:enabled/>
            <w:calcOnExit w:val="0"/>
            <w:textInput/>
          </w:ffData>
        </w:fldChar>
      </w:r>
      <w:bookmarkStart w:id="19" w:name="Text6"/>
      <w:r w:rsidRPr="002D24DD">
        <w:instrText xml:space="preserve"> FORMTEXT </w:instrText>
      </w:r>
      <w:r w:rsidRPr="002D24DD">
        <w:fldChar w:fldCharType="separate"/>
      </w:r>
      <w:r w:rsidRPr="002D24DD">
        <w:rPr>
          <w:noProof/>
        </w:rPr>
        <w:t> </w:t>
      </w:r>
      <w:r w:rsidRPr="002D24DD">
        <w:rPr>
          <w:noProof/>
        </w:rPr>
        <w:t> </w:t>
      </w:r>
      <w:r w:rsidRPr="002D24DD">
        <w:rPr>
          <w:noProof/>
        </w:rPr>
        <w:t> </w:t>
      </w:r>
      <w:r w:rsidRPr="002D24DD">
        <w:rPr>
          <w:noProof/>
        </w:rPr>
        <w:t> </w:t>
      </w:r>
      <w:r w:rsidRPr="002D24DD">
        <w:rPr>
          <w:noProof/>
        </w:rPr>
        <w:t> </w:t>
      </w:r>
      <w:r w:rsidRPr="002D24DD">
        <w:fldChar w:fldCharType="end"/>
      </w:r>
      <w:bookmarkEnd w:id="19"/>
    </w:p>
    <w:p w14:paraId="294EB31B" w14:textId="2092BCF5" w:rsidR="002D24DD" w:rsidRPr="002D24DD" w:rsidRDefault="002D24DD" w:rsidP="002D24DD">
      <w:r w:rsidRPr="002D24DD">
        <w:t>Manager Name</w:t>
      </w:r>
    </w:p>
    <w:p w14:paraId="0611CEDF" w14:textId="77777777" w:rsidR="002D24DD" w:rsidRPr="002D24DD" w:rsidRDefault="002D24DD" w:rsidP="00B00C38">
      <w:pPr>
        <w:rPr>
          <w:sz w:val="20"/>
          <w:szCs w:val="20"/>
        </w:rPr>
      </w:pPr>
    </w:p>
    <w:sectPr w:rsidR="002D24DD" w:rsidRPr="002D24DD" w:rsidSect="00703538">
      <w:footerReference w:type="even" r:id="rId8"/>
      <w:footerReference w:type="default" r:id="rId9"/>
      <w:headerReference w:type="first" r:id="rId10"/>
      <w:footerReference w:type="first" r:id="rId11"/>
      <w:pgSz w:w="12240" w:h="15840"/>
      <w:pgMar w:top="1440" w:right="900" w:bottom="1278" w:left="1440" w:header="395" w:footer="44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0B73" w14:textId="77777777" w:rsidR="00A64C20" w:rsidRDefault="00A64C20" w:rsidP="00D217C2">
      <w:pPr>
        <w:spacing w:before="0"/>
      </w:pPr>
      <w:r>
        <w:separator/>
      </w:r>
    </w:p>
  </w:endnote>
  <w:endnote w:type="continuationSeparator" w:id="0">
    <w:p w14:paraId="2AFC14EB" w14:textId="77777777" w:rsidR="00A64C20" w:rsidRDefault="00A64C20" w:rsidP="00D21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592610"/>
      <w:docPartObj>
        <w:docPartGallery w:val="Page Numbers (Bottom of Page)"/>
        <w:docPartUnique/>
      </w:docPartObj>
    </w:sdtPr>
    <w:sdtEndPr>
      <w:rPr>
        <w:rStyle w:val="PageNumber"/>
      </w:rPr>
    </w:sdtEndPr>
    <w:sdtContent>
      <w:p w14:paraId="63ACD6B4" w14:textId="77777777" w:rsidR="00757B0B" w:rsidRDefault="00757B0B" w:rsidP="00B4079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59CC4" w14:textId="77777777" w:rsidR="00757B0B" w:rsidRDefault="00757B0B" w:rsidP="00757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311916"/>
      <w:docPartObj>
        <w:docPartGallery w:val="Page Numbers (Bottom of Page)"/>
        <w:docPartUnique/>
      </w:docPartObj>
    </w:sdtPr>
    <w:sdtEndPr>
      <w:rPr>
        <w:rStyle w:val="PageNumber"/>
        <w:color w:val="FFFFFF" w:themeColor="background1"/>
        <w:sz w:val="22"/>
        <w:szCs w:val="22"/>
      </w:rPr>
    </w:sdtEndPr>
    <w:sdtContent>
      <w:p w14:paraId="00FCD65D" w14:textId="77777777" w:rsidR="00757B0B" w:rsidRPr="00757B0B" w:rsidRDefault="00757B0B" w:rsidP="00B40798">
        <w:pPr>
          <w:pStyle w:val="Footer"/>
          <w:framePr w:wrap="none" w:vAnchor="text" w:hAnchor="margin" w:xAlign="right" w:y="1"/>
          <w:rPr>
            <w:rStyle w:val="PageNumber"/>
            <w:color w:val="FFFFFF" w:themeColor="background1"/>
          </w:rPr>
        </w:pPr>
        <w:r w:rsidRPr="00757B0B">
          <w:rPr>
            <w:rStyle w:val="PageNumber"/>
            <w:color w:val="FFFFFF" w:themeColor="background1"/>
            <w:sz w:val="22"/>
            <w:szCs w:val="22"/>
          </w:rPr>
          <w:fldChar w:fldCharType="begin"/>
        </w:r>
        <w:r w:rsidRPr="00757B0B">
          <w:rPr>
            <w:rStyle w:val="PageNumber"/>
            <w:color w:val="FFFFFF" w:themeColor="background1"/>
            <w:sz w:val="22"/>
            <w:szCs w:val="22"/>
          </w:rPr>
          <w:instrText xml:space="preserve"> PAGE </w:instrText>
        </w:r>
        <w:r w:rsidRPr="00757B0B">
          <w:rPr>
            <w:rStyle w:val="PageNumber"/>
            <w:color w:val="FFFFFF" w:themeColor="background1"/>
            <w:sz w:val="22"/>
            <w:szCs w:val="22"/>
          </w:rPr>
          <w:fldChar w:fldCharType="separate"/>
        </w:r>
        <w:r w:rsidRPr="00757B0B">
          <w:rPr>
            <w:rStyle w:val="PageNumber"/>
            <w:noProof/>
            <w:color w:val="FFFFFF" w:themeColor="background1"/>
            <w:sz w:val="22"/>
            <w:szCs w:val="22"/>
          </w:rPr>
          <w:t>1</w:t>
        </w:r>
        <w:r w:rsidRPr="00757B0B">
          <w:rPr>
            <w:rStyle w:val="PageNumber"/>
            <w:color w:val="FFFFFF" w:themeColor="background1"/>
            <w:sz w:val="22"/>
            <w:szCs w:val="22"/>
          </w:rPr>
          <w:fldChar w:fldCharType="end"/>
        </w:r>
      </w:p>
    </w:sdtContent>
  </w:sdt>
  <w:p w14:paraId="7EB868FA" w14:textId="77777777" w:rsidR="00757B0B" w:rsidRPr="00757B0B" w:rsidRDefault="00757B0B" w:rsidP="00D80D12">
    <w:pPr>
      <w:pStyle w:val="Footer"/>
      <w:ind w:right="-540"/>
      <w:jc w:val="both"/>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6465169"/>
      <w:docPartObj>
        <w:docPartGallery w:val="Page Numbers (Bottom of Page)"/>
        <w:docPartUnique/>
      </w:docPartObj>
    </w:sdtPr>
    <w:sdtEndPr>
      <w:rPr>
        <w:rStyle w:val="PageNumber"/>
        <w:color w:val="FFFFFF" w:themeColor="background1"/>
        <w:sz w:val="22"/>
        <w:szCs w:val="22"/>
      </w:rPr>
    </w:sdtEndPr>
    <w:sdtContent>
      <w:p w14:paraId="45366F75" w14:textId="77777777" w:rsidR="00703538" w:rsidRPr="00757B0B" w:rsidRDefault="00703538" w:rsidP="00703538">
        <w:pPr>
          <w:pStyle w:val="Footer"/>
          <w:framePr w:wrap="none" w:vAnchor="text" w:hAnchor="margin" w:xAlign="right" w:y="-72"/>
          <w:rPr>
            <w:rStyle w:val="PageNumber"/>
            <w:color w:val="FFFFFF" w:themeColor="background1"/>
          </w:rPr>
        </w:pPr>
        <w:r w:rsidRPr="00757B0B">
          <w:rPr>
            <w:rStyle w:val="PageNumber"/>
            <w:color w:val="FFFFFF" w:themeColor="background1"/>
            <w:sz w:val="22"/>
            <w:szCs w:val="22"/>
          </w:rPr>
          <w:fldChar w:fldCharType="begin"/>
        </w:r>
        <w:r w:rsidRPr="00757B0B">
          <w:rPr>
            <w:rStyle w:val="PageNumber"/>
            <w:color w:val="FFFFFF" w:themeColor="background1"/>
            <w:sz w:val="22"/>
            <w:szCs w:val="22"/>
          </w:rPr>
          <w:instrText xml:space="preserve"> PAGE </w:instrText>
        </w:r>
        <w:r w:rsidRPr="00757B0B">
          <w:rPr>
            <w:rStyle w:val="PageNumber"/>
            <w:color w:val="FFFFFF" w:themeColor="background1"/>
            <w:sz w:val="22"/>
            <w:szCs w:val="22"/>
          </w:rPr>
          <w:fldChar w:fldCharType="separate"/>
        </w:r>
        <w:r>
          <w:rPr>
            <w:rStyle w:val="PageNumber"/>
            <w:color w:val="FFFFFF" w:themeColor="background1"/>
            <w:sz w:val="22"/>
            <w:szCs w:val="22"/>
          </w:rPr>
          <w:t>2</w:t>
        </w:r>
        <w:r w:rsidRPr="00757B0B">
          <w:rPr>
            <w:rStyle w:val="PageNumber"/>
            <w:color w:val="FFFFFF" w:themeColor="background1"/>
            <w:sz w:val="22"/>
            <w:szCs w:val="22"/>
          </w:rPr>
          <w:fldChar w:fldCharType="end"/>
        </w:r>
      </w:p>
    </w:sdtContent>
  </w:sdt>
  <w:p w14:paraId="545EAEE6" w14:textId="77777777" w:rsidR="00703538" w:rsidRDefault="00703538" w:rsidP="00D80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3B63C" w14:textId="77777777" w:rsidR="00A64C20" w:rsidRDefault="00A64C20" w:rsidP="00D217C2">
      <w:pPr>
        <w:spacing w:before="0"/>
      </w:pPr>
      <w:r>
        <w:separator/>
      </w:r>
    </w:p>
  </w:footnote>
  <w:footnote w:type="continuationSeparator" w:id="0">
    <w:p w14:paraId="6329BC54" w14:textId="77777777" w:rsidR="00A64C20" w:rsidRDefault="00A64C20" w:rsidP="00D217C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07D5" w14:textId="77777777" w:rsidR="00ED5820" w:rsidRPr="00ED5820" w:rsidRDefault="00ED5820" w:rsidP="00ED5820">
    <w:pPr>
      <w:pStyle w:val="Whiteheader"/>
      <w:rPr>
        <w:rFonts w:ascii="Calibri" w:hAnsi="Calibri"/>
        <w:b/>
        <w:bCs/>
      </w:rPr>
    </w:pPr>
    <w:r w:rsidRPr="00ED5820">
      <w:rPr>
        <w:rFonts w:ascii="Calibri" w:hAnsi="Calibri"/>
        <w:b/>
        <w:bCs/>
      </w:rPr>
      <w:t>INTER DRIVING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62A8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F3066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2883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9A19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80E76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FA8A2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884B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FC01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FC63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FACC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C2D65"/>
    <w:multiLevelType w:val="hybridMultilevel"/>
    <w:tmpl w:val="6B14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F1730F"/>
    <w:multiLevelType w:val="hybridMultilevel"/>
    <w:tmpl w:val="C77EA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3367BF"/>
    <w:multiLevelType w:val="hybridMultilevel"/>
    <w:tmpl w:val="CE6459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13630"/>
    <w:multiLevelType w:val="hybridMultilevel"/>
    <w:tmpl w:val="FCA8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053745"/>
    <w:multiLevelType w:val="hybridMultilevel"/>
    <w:tmpl w:val="0D9A2D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15:restartNumberingAfterBreak="0">
    <w:nsid w:val="18F3592E"/>
    <w:multiLevelType w:val="hybridMultilevel"/>
    <w:tmpl w:val="1112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7D7F"/>
    <w:multiLevelType w:val="hybridMultilevel"/>
    <w:tmpl w:val="6A56C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E7A68"/>
    <w:multiLevelType w:val="hybridMultilevel"/>
    <w:tmpl w:val="8362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9F2B54"/>
    <w:multiLevelType w:val="hybridMultilevel"/>
    <w:tmpl w:val="BD56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EE5DE8"/>
    <w:multiLevelType w:val="hybridMultilevel"/>
    <w:tmpl w:val="9E36FE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4914F32"/>
    <w:multiLevelType w:val="hybridMultilevel"/>
    <w:tmpl w:val="051AF4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8684008"/>
    <w:multiLevelType w:val="hybridMultilevel"/>
    <w:tmpl w:val="4358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26E34"/>
    <w:multiLevelType w:val="hybridMultilevel"/>
    <w:tmpl w:val="405A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813D43"/>
    <w:multiLevelType w:val="hybridMultilevel"/>
    <w:tmpl w:val="E9D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41CFB"/>
    <w:multiLevelType w:val="hybridMultilevel"/>
    <w:tmpl w:val="059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080159"/>
    <w:multiLevelType w:val="hybridMultilevel"/>
    <w:tmpl w:val="C9DEC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E7F08"/>
    <w:multiLevelType w:val="hybridMultilevel"/>
    <w:tmpl w:val="50A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426D7"/>
    <w:multiLevelType w:val="hybridMultilevel"/>
    <w:tmpl w:val="87FA21D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BD421F1"/>
    <w:multiLevelType w:val="hybridMultilevel"/>
    <w:tmpl w:val="B4B6477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6B4D74"/>
    <w:multiLevelType w:val="hybridMultilevel"/>
    <w:tmpl w:val="3572E2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6384546"/>
    <w:multiLevelType w:val="hybridMultilevel"/>
    <w:tmpl w:val="C4A0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71D6C"/>
    <w:multiLevelType w:val="hybridMultilevel"/>
    <w:tmpl w:val="E36C3B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96D3F84"/>
    <w:multiLevelType w:val="hybridMultilevel"/>
    <w:tmpl w:val="B9C44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F2FBA"/>
    <w:multiLevelType w:val="hybridMultilevel"/>
    <w:tmpl w:val="7B3081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B5968D8"/>
    <w:multiLevelType w:val="hybridMultilevel"/>
    <w:tmpl w:val="00BC71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32"/>
  </w:num>
  <w:num w:numId="12">
    <w:abstractNumId w:val="21"/>
  </w:num>
  <w:num w:numId="13">
    <w:abstractNumId w:val="17"/>
  </w:num>
  <w:num w:numId="14">
    <w:abstractNumId w:val="24"/>
  </w:num>
  <w:num w:numId="15">
    <w:abstractNumId w:val="23"/>
  </w:num>
  <w:num w:numId="16">
    <w:abstractNumId w:val="13"/>
  </w:num>
  <w:num w:numId="17">
    <w:abstractNumId w:val="15"/>
  </w:num>
  <w:num w:numId="18">
    <w:abstractNumId w:val="22"/>
  </w:num>
  <w:num w:numId="19">
    <w:abstractNumId w:val="12"/>
  </w:num>
  <w:num w:numId="20">
    <w:abstractNumId w:val="26"/>
  </w:num>
  <w:num w:numId="21">
    <w:abstractNumId w:val="25"/>
  </w:num>
  <w:num w:numId="22">
    <w:abstractNumId w:val="11"/>
  </w:num>
  <w:num w:numId="23">
    <w:abstractNumId w:val="10"/>
  </w:num>
  <w:num w:numId="24">
    <w:abstractNumId w:val="30"/>
  </w:num>
  <w:num w:numId="25">
    <w:abstractNumId w:val="16"/>
  </w:num>
  <w:num w:numId="26">
    <w:abstractNumId w:val="14"/>
  </w:num>
  <w:num w:numId="27">
    <w:abstractNumId w:val="1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20"/>
    <w:rsid w:val="00052206"/>
    <w:rsid w:val="002571ED"/>
    <w:rsid w:val="00260579"/>
    <w:rsid w:val="002D24DD"/>
    <w:rsid w:val="003770C2"/>
    <w:rsid w:val="004410B0"/>
    <w:rsid w:val="0046714D"/>
    <w:rsid w:val="004D3727"/>
    <w:rsid w:val="00503D8C"/>
    <w:rsid w:val="00504F88"/>
    <w:rsid w:val="00560A83"/>
    <w:rsid w:val="00670657"/>
    <w:rsid w:val="00685AF4"/>
    <w:rsid w:val="00703538"/>
    <w:rsid w:val="00737769"/>
    <w:rsid w:val="00757B0B"/>
    <w:rsid w:val="007B078F"/>
    <w:rsid w:val="007B39CE"/>
    <w:rsid w:val="008B23EB"/>
    <w:rsid w:val="009B1D6B"/>
    <w:rsid w:val="009D41E3"/>
    <w:rsid w:val="009F6942"/>
    <w:rsid w:val="00A64C20"/>
    <w:rsid w:val="00B00C38"/>
    <w:rsid w:val="00B2026D"/>
    <w:rsid w:val="00B30BCE"/>
    <w:rsid w:val="00B558D7"/>
    <w:rsid w:val="00C063DB"/>
    <w:rsid w:val="00C36D09"/>
    <w:rsid w:val="00CA506E"/>
    <w:rsid w:val="00D217C2"/>
    <w:rsid w:val="00D3315E"/>
    <w:rsid w:val="00D80D12"/>
    <w:rsid w:val="00DE1CF6"/>
    <w:rsid w:val="00ED5820"/>
    <w:rsid w:val="00F0681B"/>
    <w:rsid w:val="00FC5F12"/>
    <w:rsid w:val="00FE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B96449"/>
  <w15:chartTrackingRefBased/>
  <w15:docId w15:val="{F6A09D99-7942-46B2-9507-9E5F947B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8D7"/>
    <w:pPr>
      <w:spacing w:before="120"/>
    </w:pPr>
    <w:rPr>
      <w:rFonts w:ascii="Calibri" w:hAnsi="Calibri"/>
    </w:rPr>
  </w:style>
  <w:style w:type="paragraph" w:styleId="Heading1">
    <w:name w:val="heading 1"/>
    <w:basedOn w:val="Normal"/>
    <w:next w:val="Normal"/>
    <w:link w:val="Heading1Char"/>
    <w:uiPriority w:val="9"/>
    <w:qFormat/>
    <w:rsid w:val="00A64C20"/>
    <w:pPr>
      <w:keepNext/>
      <w:keepLines/>
      <w:spacing w:before="240"/>
      <w:outlineLvl w:val="0"/>
    </w:pPr>
    <w:rPr>
      <w:rFonts w:asciiTheme="majorHAnsi" w:eastAsiaTheme="majorEastAsia" w:hAnsiTheme="majorHAnsi" w:cstheme="majorBidi"/>
      <w:color w:val="272C6B" w:themeColor="accent1" w:themeShade="BF"/>
      <w:sz w:val="32"/>
      <w:szCs w:val="32"/>
    </w:rPr>
  </w:style>
  <w:style w:type="paragraph" w:styleId="Heading3">
    <w:name w:val="heading 3"/>
    <w:basedOn w:val="Normal"/>
    <w:next w:val="Normal"/>
    <w:link w:val="Heading3Char"/>
    <w:uiPriority w:val="9"/>
    <w:semiHidden/>
    <w:unhideWhenUsed/>
    <w:qFormat/>
    <w:rsid w:val="009B1D6B"/>
    <w:pPr>
      <w:keepNext/>
      <w:keepLines/>
      <w:spacing w:before="40"/>
      <w:outlineLvl w:val="2"/>
    </w:pPr>
    <w:rPr>
      <w:rFonts w:asciiTheme="majorHAnsi" w:eastAsiaTheme="majorEastAsia" w:hAnsiTheme="majorHAnsi" w:cstheme="majorBidi"/>
      <w:color w:val="191D4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D7"/>
    <w:pPr>
      <w:tabs>
        <w:tab w:val="center" w:pos="4680"/>
        <w:tab w:val="right" w:pos="9360"/>
      </w:tabs>
    </w:pPr>
    <w:rPr>
      <w:sz w:val="40"/>
    </w:rPr>
  </w:style>
  <w:style w:type="character" w:customStyle="1" w:styleId="HeaderChar">
    <w:name w:val="Header Char"/>
    <w:basedOn w:val="DefaultParagraphFont"/>
    <w:link w:val="Header"/>
    <w:uiPriority w:val="99"/>
    <w:rsid w:val="00B558D7"/>
    <w:rPr>
      <w:rFonts w:ascii="Calibri" w:hAnsi="Calibri"/>
      <w:sz w:val="40"/>
    </w:rPr>
  </w:style>
  <w:style w:type="paragraph" w:styleId="Footer">
    <w:name w:val="footer"/>
    <w:basedOn w:val="Normal"/>
    <w:link w:val="FooterChar"/>
    <w:uiPriority w:val="99"/>
    <w:unhideWhenUsed/>
    <w:rsid w:val="00D217C2"/>
    <w:pPr>
      <w:tabs>
        <w:tab w:val="center" w:pos="4680"/>
        <w:tab w:val="right" w:pos="9360"/>
      </w:tabs>
    </w:pPr>
  </w:style>
  <w:style w:type="character" w:customStyle="1" w:styleId="FooterChar">
    <w:name w:val="Footer Char"/>
    <w:basedOn w:val="DefaultParagraphFont"/>
    <w:link w:val="Footer"/>
    <w:uiPriority w:val="99"/>
    <w:rsid w:val="00D217C2"/>
  </w:style>
  <w:style w:type="character" w:styleId="PageNumber">
    <w:name w:val="page number"/>
    <w:basedOn w:val="DefaultParagraphFont"/>
    <w:uiPriority w:val="99"/>
    <w:semiHidden/>
    <w:unhideWhenUsed/>
    <w:rsid w:val="00757B0B"/>
  </w:style>
  <w:style w:type="paragraph" w:customStyle="1" w:styleId="Whiteheader">
    <w:name w:val="White header"/>
    <w:basedOn w:val="Normal"/>
    <w:qFormat/>
    <w:rsid w:val="00B558D7"/>
    <w:pPr>
      <w:spacing w:before="0"/>
    </w:pPr>
    <w:rPr>
      <w:rFonts w:ascii="Calibri Light" w:hAnsi="Calibri Light"/>
      <w:color w:val="FFFFFF" w:themeColor="background1"/>
      <w:sz w:val="48"/>
    </w:rPr>
  </w:style>
  <w:style w:type="paragraph" w:styleId="ListParagraph">
    <w:name w:val="List Paragraph"/>
    <w:basedOn w:val="Normal"/>
    <w:uiPriority w:val="34"/>
    <w:qFormat/>
    <w:rsid w:val="00CA506E"/>
    <w:pPr>
      <w:ind w:left="720"/>
      <w:contextualSpacing/>
    </w:pPr>
  </w:style>
  <w:style w:type="paragraph" w:customStyle="1" w:styleId="PCSubhead">
    <w:name w:val="PC: Subhead"/>
    <w:basedOn w:val="Normal"/>
    <w:qFormat/>
    <w:rsid w:val="00A64C20"/>
    <w:pPr>
      <w:spacing w:before="0"/>
    </w:pPr>
    <w:rPr>
      <w:rFonts w:asciiTheme="majorHAnsi" w:hAnsiTheme="majorHAnsi"/>
      <w:b/>
      <w:color w:val="7B7C7B" w:themeColor="text1" w:themeTint="BF"/>
      <w:sz w:val="21"/>
      <w:szCs w:val="18"/>
    </w:rPr>
  </w:style>
  <w:style w:type="character" w:customStyle="1" w:styleId="Heading1Char">
    <w:name w:val="Heading 1 Char"/>
    <w:basedOn w:val="DefaultParagraphFont"/>
    <w:link w:val="Heading1"/>
    <w:uiPriority w:val="9"/>
    <w:rsid w:val="00A64C20"/>
    <w:rPr>
      <w:rFonts w:asciiTheme="majorHAnsi" w:eastAsiaTheme="majorEastAsia" w:hAnsiTheme="majorHAnsi" w:cstheme="majorBidi"/>
      <w:color w:val="272C6B" w:themeColor="accent1" w:themeShade="BF"/>
      <w:sz w:val="32"/>
      <w:szCs w:val="32"/>
    </w:rPr>
  </w:style>
  <w:style w:type="character" w:styleId="PlaceholderText">
    <w:name w:val="Placeholder Text"/>
    <w:basedOn w:val="DefaultParagraphFont"/>
    <w:uiPriority w:val="99"/>
    <w:semiHidden/>
    <w:rsid w:val="00D80D12"/>
    <w:rPr>
      <w:color w:val="808080"/>
    </w:rPr>
  </w:style>
  <w:style w:type="character" w:customStyle="1" w:styleId="Heading3Char">
    <w:name w:val="Heading 3 Char"/>
    <w:basedOn w:val="DefaultParagraphFont"/>
    <w:link w:val="Heading3"/>
    <w:uiPriority w:val="9"/>
    <w:semiHidden/>
    <w:rsid w:val="009B1D6B"/>
    <w:rPr>
      <w:rFonts w:asciiTheme="majorHAnsi" w:eastAsiaTheme="majorEastAsia" w:hAnsiTheme="majorHAnsi" w:cstheme="majorBidi"/>
      <w:color w:val="191D47" w:themeColor="accent1" w:themeShade="7F"/>
    </w:rPr>
  </w:style>
  <w:style w:type="character" w:styleId="CommentReference">
    <w:name w:val="annotation reference"/>
    <w:basedOn w:val="DefaultParagraphFont"/>
    <w:uiPriority w:val="99"/>
    <w:semiHidden/>
    <w:unhideWhenUsed/>
    <w:rsid w:val="009B1D6B"/>
    <w:rPr>
      <w:sz w:val="16"/>
      <w:szCs w:val="16"/>
    </w:rPr>
  </w:style>
  <w:style w:type="paragraph" w:styleId="CommentText">
    <w:name w:val="annotation text"/>
    <w:basedOn w:val="Normal"/>
    <w:link w:val="CommentTextChar"/>
    <w:uiPriority w:val="99"/>
    <w:semiHidden/>
    <w:unhideWhenUsed/>
    <w:rsid w:val="009B1D6B"/>
    <w:pPr>
      <w:spacing w:before="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9B1D6B"/>
    <w:rPr>
      <w:sz w:val="20"/>
      <w:szCs w:val="20"/>
    </w:rPr>
  </w:style>
  <w:style w:type="paragraph" w:styleId="BalloonText">
    <w:name w:val="Balloon Text"/>
    <w:basedOn w:val="Normal"/>
    <w:link w:val="BalloonTextChar"/>
    <w:uiPriority w:val="99"/>
    <w:semiHidden/>
    <w:unhideWhenUsed/>
    <w:rsid w:val="009B1D6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6B"/>
    <w:rPr>
      <w:rFonts w:ascii="Segoe UI" w:hAnsi="Segoe UI" w:cs="Segoe UI"/>
      <w:sz w:val="18"/>
      <w:szCs w:val="18"/>
    </w:rPr>
  </w:style>
  <w:style w:type="table" w:styleId="TableGrid">
    <w:name w:val="Table Grid"/>
    <w:basedOn w:val="TableNormal"/>
    <w:uiPriority w:val="39"/>
    <w:rsid w:val="00467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714D"/>
    <w:rPr>
      <w:color w:val="0000FF" w:themeColor="hyperlink"/>
      <w:u w:val="single"/>
    </w:rPr>
  </w:style>
  <w:style w:type="character" w:styleId="UnresolvedMention">
    <w:name w:val="Unresolved Mention"/>
    <w:basedOn w:val="DefaultParagraphFont"/>
    <w:uiPriority w:val="99"/>
    <w:semiHidden/>
    <w:unhideWhenUsed/>
    <w:rsid w:val="0046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93209">
      <w:bodyDiv w:val="1"/>
      <w:marLeft w:val="0"/>
      <w:marRight w:val="0"/>
      <w:marTop w:val="0"/>
      <w:marBottom w:val="0"/>
      <w:divBdr>
        <w:top w:val="none" w:sz="0" w:space="0" w:color="auto"/>
        <w:left w:val="none" w:sz="0" w:space="0" w:color="auto"/>
        <w:bottom w:val="none" w:sz="0" w:space="0" w:color="auto"/>
        <w:right w:val="none" w:sz="0" w:space="0" w:color="auto"/>
      </w:divBdr>
    </w:div>
    <w:div w:id="10088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sha.gov/laws-regs/regulations/standardnumber/1910/1910.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feMT\1%20-%20InDesign%20Templates\Word_Templates_MSF\MSF_Word-template_header-p1-only.dotx" TargetMode="External"/></Relationships>
</file>

<file path=word/theme/theme1.xml><?xml version="1.0" encoding="utf-8"?>
<a:theme xmlns:a="http://schemas.openxmlformats.org/drawingml/2006/main" name="MSF_2018_theme">
  <a:themeElements>
    <a:clrScheme name="MSF 2018 colors">
      <a:dk1>
        <a:srgbClr val="505150"/>
      </a:dk1>
      <a:lt1>
        <a:srgbClr val="FFFFFF"/>
      </a:lt1>
      <a:dk2>
        <a:srgbClr val="141313"/>
      </a:dk2>
      <a:lt2>
        <a:srgbClr val="E4E5E3"/>
      </a:lt2>
      <a:accent1>
        <a:srgbClr val="343B90"/>
      </a:accent1>
      <a:accent2>
        <a:srgbClr val="4B76B8"/>
      </a:accent2>
      <a:accent3>
        <a:srgbClr val="8D8D8D"/>
      </a:accent3>
      <a:accent4>
        <a:srgbClr val="92CC50"/>
      </a:accent4>
      <a:accent5>
        <a:srgbClr val="FF7036"/>
      </a:accent5>
      <a:accent6>
        <a:srgbClr val="000000"/>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MSF_2018_theme" id="{2A6C93FE-DC0A-DD45-803B-FE112BE81130}" vid="{AF7924E7-2E6B-3A4D-ACBF-955BDB19AFAD}"/>
    </a:ext>
  </a:extLst>
</a:theme>
</file>

<file path=docProps/app.xml><?xml version="1.0" encoding="utf-8"?>
<Properties xmlns="http://schemas.openxmlformats.org/officeDocument/2006/extended-properties" xmlns:vt="http://schemas.openxmlformats.org/officeDocument/2006/docPropsVTypes">
  <Template>MSF_Word-template_header-p1-only.dotx</Template>
  <TotalTime>5</TotalTime>
  <Pages>8</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Iverson</dc:creator>
  <cp:keywords/>
  <dc:description/>
  <cp:lastModifiedBy>Iverson, Melissa</cp:lastModifiedBy>
  <cp:revision>4</cp:revision>
  <dcterms:created xsi:type="dcterms:W3CDTF">2021-03-24T04:39:00Z</dcterms:created>
  <dcterms:modified xsi:type="dcterms:W3CDTF">2021-03-24T04:45:00Z</dcterms:modified>
</cp:coreProperties>
</file>