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C1D" w:rsidRDefault="00123C1D" w:rsidP="0005131A">
      <w:bookmarkStart w:id="0" w:name="_GoBack"/>
      <w:bookmarkEnd w:id="0"/>
      <w:r>
        <w:t>Date</w:t>
      </w:r>
    </w:p>
    <w:p w:rsidR="00123C1D" w:rsidRDefault="00123C1D" w:rsidP="0005131A">
      <w:r>
        <w:t xml:space="preserve">Employee Name </w:t>
      </w:r>
    </w:p>
    <w:p w:rsidR="00123C1D" w:rsidRDefault="00123C1D" w:rsidP="0005131A">
      <w:r>
        <w:t>Address</w:t>
      </w:r>
    </w:p>
    <w:p w:rsidR="00123C1D" w:rsidRDefault="00123C1D" w:rsidP="0005131A">
      <w:r>
        <w:t xml:space="preserve">City, State, Zip </w:t>
      </w:r>
    </w:p>
    <w:p w:rsidR="00123C1D" w:rsidRDefault="00123C1D" w:rsidP="0005131A"/>
    <w:p w:rsidR="00CE1831" w:rsidRDefault="0005131A" w:rsidP="0005131A">
      <w:r>
        <w:t>Dear Employee,</w:t>
      </w:r>
    </w:p>
    <w:p w:rsidR="004E58C2" w:rsidRDefault="004E58C2" w:rsidP="0005131A"/>
    <w:p w:rsidR="00D423B3" w:rsidRDefault="00225314" w:rsidP="0005131A">
      <w:sdt>
        <w:sdtPr>
          <w:id w:val="-324894366"/>
          <w:placeholder>
            <w:docPart w:val="DefaultPlaceholder_1081868574"/>
          </w:placeholder>
        </w:sdtPr>
        <w:sdtEndPr/>
        <w:sdtContent>
          <w:r w:rsidR="0005131A" w:rsidRPr="0005131A">
            <w:rPr>
              <w:highlight w:val="yellow"/>
            </w:rPr>
            <w:t>Employer Name</w:t>
          </w:r>
          <w:r w:rsidR="0005131A" w:rsidRPr="0005131A">
            <w:t xml:space="preserve"> </w:t>
          </w:r>
        </w:sdtContent>
      </w:sdt>
      <w:r w:rsidR="0005131A">
        <w:t xml:space="preserve"> is dedicated to creating a safe workplace for employees. When a workplace injury does occur, we are also committed to supporting our employee's continued engagement in the workplace and return to regular work activities</w:t>
      </w:r>
      <w:r w:rsidR="00D423B3">
        <w:t xml:space="preserve"> through Temporary Transitional W</w:t>
      </w:r>
      <w:r w:rsidR="0005131A">
        <w:t xml:space="preserve">ork </w:t>
      </w:r>
      <w:r w:rsidR="00D423B3">
        <w:t>A</w:t>
      </w:r>
      <w:r w:rsidR="0005131A">
        <w:t>ssignments</w:t>
      </w:r>
      <w:r w:rsidR="00D423B3">
        <w:t xml:space="preserve"> (TTWA)</w:t>
      </w:r>
      <w:r w:rsidR="0005131A">
        <w:t>. You are receiving this letter due to your recent workplace</w:t>
      </w:r>
      <w:r w:rsidR="00D423B3">
        <w:t xml:space="preserve"> injury. It includes your TTWA</w:t>
      </w:r>
      <w:r w:rsidR="0005131A">
        <w:t xml:space="preserve"> </w:t>
      </w:r>
      <w:r w:rsidR="0005131A" w:rsidRPr="00D423B3">
        <w:rPr>
          <w:b/>
          <w:i/>
        </w:rPr>
        <w:t>offer</w:t>
      </w:r>
      <w:r w:rsidR="0005131A">
        <w:t xml:space="preserve">. Please review this information fully. </w:t>
      </w:r>
    </w:p>
    <w:p w:rsidR="00D423B3" w:rsidRDefault="00D423B3" w:rsidP="0005131A"/>
    <w:p w:rsidR="00D423B3" w:rsidRPr="00D423B3" w:rsidRDefault="00D423B3" w:rsidP="0005131A">
      <w:pPr>
        <w:rPr>
          <w:b/>
          <w:u w:val="single"/>
        </w:rPr>
      </w:pPr>
      <w:r w:rsidRPr="00D423B3">
        <w:rPr>
          <w:b/>
          <w:u w:val="single"/>
        </w:rPr>
        <w:t>Key components of temporary transitional work assignments:</w:t>
      </w:r>
    </w:p>
    <w:p w:rsidR="0015374E" w:rsidRPr="0015374E" w:rsidRDefault="00225314" w:rsidP="0015374E">
      <w:pPr>
        <w:pStyle w:val="ListParagraph"/>
        <w:numPr>
          <w:ilvl w:val="0"/>
          <w:numId w:val="1"/>
        </w:numPr>
      </w:pPr>
      <w:sdt>
        <w:sdtPr>
          <w:id w:val="-119994937"/>
          <w:placeholder>
            <w:docPart w:val="DefaultPlaceholder_1081868574"/>
          </w:placeholder>
        </w:sdtPr>
        <w:sdtEndPr/>
        <w:sdtContent>
          <w:r w:rsidR="0015374E" w:rsidRPr="0015374E">
            <w:rPr>
              <w:highlight w:val="yellow"/>
            </w:rPr>
            <w:t>Employer Name</w:t>
          </w:r>
          <w:r w:rsidR="0015374E">
            <w:t xml:space="preserve"> </w:t>
          </w:r>
        </w:sdtContent>
      </w:sdt>
      <w:r w:rsidR="0015374E" w:rsidRPr="0015374E">
        <w:t xml:space="preserve"> firmly believes TTWAs assist our employees </w:t>
      </w:r>
      <w:r w:rsidR="006E5549">
        <w:t>in returning to regular work activities in the most appropriate and timely manner.</w:t>
      </w:r>
      <w:r w:rsidR="0015374E" w:rsidRPr="0015374E">
        <w:t xml:space="preserve"> </w:t>
      </w:r>
    </w:p>
    <w:p w:rsidR="0015374E" w:rsidRDefault="0015374E" w:rsidP="0015374E">
      <w:pPr>
        <w:pStyle w:val="ListParagraph"/>
      </w:pPr>
    </w:p>
    <w:p w:rsidR="00D423B3" w:rsidRDefault="00D423B3" w:rsidP="00D423B3">
      <w:pPr>
        <w:pStyle w:val="ListParagraph"/>
        <w:numPr>
          <w:ilvl w:val="0"/>
          <w:numId w:val="1"/>
        </w:numPr>
      </w:pPr>
      <w:r>
        <w:t>TTWA assignments are required to be within the scope of activities determined by your medical provider. This scope is communicated in the medical status form completed by your medical provider. Please find a copy of this medical status for</w:t>
      </w:r>
      <w:r w:rsidR="00123C1D">
        <w:t>m</w:t>
      </w:r>
      <w:r>
        <w:t xml:space="preserve"> attached. </w:t>
      </w:r>
    </w:p>
    <w:p w:rsidR="00D423B3" w:rsidRDefault="00D423B3" w:rsidP="00D423B3">
      <w:pPr>
        <w:pStyle w:val="ListParagraph"/>
      </w:pPr>
    </w:p>
    <w:p w:rsidR="00D423B3" w:rsidRDefault="00D423B3" w:rsidP="00D423B3">
      <w:pPr>
        <w:pStyle w:val="ListParagraph"/>
        <w:numPr>
          <w:ilvl w:val="0"/>
          <w:numId w:val="1"/>
        </w:numPr>
      </w:pPr>
      <w:r>
        <w:t xml:space="preserve">The scope of your approved activities has been reviewed with your supervisor. Any tasks assigned to you must be within the scope determined by your medical provider. </w:t>
      </w:r>
    </w:p>
    <w:p w:rsidR="0015374E" w:rsidRDefault="0015374E" w:rsidP="0015374E">
      <w:pPr>
        <w:pStyle w:val="ListParagraph"/>
      </w:pPr>
    </w:p>
    <w:p w:rsidR="0015374E" w:rsidRDefault="0015374E" w:rsidP="00D423B3">
      <w:pPr>
        <w:pStyle w:val="ListParagraph"/>
        <w:numPr>
          <w:ilvl w:val="0"/>
          <w:numId w:val="1"/>
        </w:numPr>
      </w:pPr>
      <w:r>
        <w:t xml:space="preserve">Working outside the scope determined by your medical provider puts you at risk of further injury and is </w:t>
      </w:r>
      <w:r w:rsidRPr="00123C1D">
        <w:rPr>
          <w:b/>
          <w:i/>
        </w:rPr>
        <w:t>not acceptable</w:t>
      </w:r>
      <w:r>
        <w:t>.</w:t>
      </w:r>
      <w:r w:rsidR="006E5549">
        <w:t xml:space="preserve"> If at any time you are concerned or having difficulty with </w:t>
      </w:r>
      <w:r w:rsidR="00883F62">
        <w:t xml:space="preserve">your assigned activities, you </w:t>
      </w:r>
      <w:r w:rsidR="006E5549">
        <w:t xml:space="preserve">must notify your supervisor immediately. </w:t>
      </w:r>
    </w:p>
    <w:p w:rsidR="0015374E" w:rsidRDefault="0015374E" w:rsidP="0015374E">
      <w:pPr>
        <w:pStyle w:val="ListParagraph"/>
      </w:pPr>
    </w:p>
    <w:p w:rsidR="0015374E" w:rsidRDefault="0015374E" w:rsidP="00D423B3">
      <w:pPr>
        <w:pStyle w:val="ListParagraph"/>
        <w:numPr>
          <w:ilvl w:val="0"/>
          <w:numId w:val="1"/>
        </w:numPr>
      </w:pPr>
      <w:r>
        <w:t xml:space="preserve">Declining a TTWA offer may make additional lost time benefits unavailable to you. </w:t>
      </w:r>
      <w:r w:rsidR="006E5549">
        <w:t xml:space="preserve">It </w:t>
      </w:r>
      <w:r w:rsidR="0019268C">
        <w:t>is your responsibility to make sure</w:t>
      </w:r>
      <w:r w:rsidR="006E5549">
        <w:t xml:space="preserve"> you fully understand both the TTWA offer and the implications of declining this offer. </w:t>
      </w:r>
    </w:p>
    <w:p w:rsidR="00D423B3" w:rsidRDefault="00D423B3" w:rsidP="00D423B3">
      <w:pPr>
        <w:pStyle w:val="ListParagraph"/>
      </w:pPr>
    </w:p>
    <w:p w:rsidR="0015374E" w:rsidRPr="006E5549" w:rsidRDefault="0015374E" w:rsidP="006E5549">
      <w:pPr>
        <w:rPr>
          <w:b/>
          <w:u w:val="single"/>
        </w:rPr>
      </w:pPr>
      <w:r>
        <w:rPr>
          <w:b/>
          <w:u w:val="single"/>
        </w:rPr>
        <w:t>Key components of your TTWA</w:t>
      </w:r>
      <w:r w:rsidRPr="0015374E">
        <w:rPr>
          <w:b/>
          <w:u w:val="single"/>
        </w:rPr>
        <w:t xml:space="preserve"> offer: </w:t>
      </w:r>
    </w:p>
    <w:p w:rsidR="0015374E" w:rsidRDefault="0015374E" w:rsidP="0015374E">
      <w:pPr>
        <w:pStyle w:val="ListParagraph"/>
        <w:numPr>
          <w:ilvl w:val="0"/>
          <w:numId w:val="2"/>
        </w:numPr>
      </w:pPr>
      <w:r>
        <w:t>Y</w:t>
      </w:r>
      <w:r w:rsidRPr="0015374E">
        <w:t>our wage for this temporary transitional assignment will be ____ with ____ hours of work available per week.</w:t>
      </w:r>
    </w:p>
    <w:p w:rsidR="0015374E" w:rsidRDefault="0015374E" w:rsidP="0015374E">
      <w:pPr>
        <w:pStyle w:val="ListParagraph"/>
      </w:pPr>
    </w:p>
    <w:p w:rsidR="0005131A" w:rsidRPr="00123C1D" w:rsidRDefault="0015374E" w:rsidP="0005131A">
      <w:pPr>
        <w:pStyle w:val="ListParagraph"/>
        <w:numPr>
          <w:ilvl w:val="0"/>
          <w:numId w:val="2"/>
        </w:numPr>
      </w:pPr>
      <w:r>
        <w:lastRenderedPageBreak/>
        <w:t xml:space="preserve">Your supervisor will meet with you each week and after each appointment with your medical </w:t>
      </w:r>
      <w:r w:rsidRPr="00123C1D">
        <w:t>provider to review</w:t>
      </w:r>
      <w:r w:rsidR="00091680" w:rsidRPr="00123C1D">
        <w:t xml:space="preserve"> the</w:t>
      </w:r>
      <w:r w:rsidRPr="00123C1D">
        <w:t xml:space="preserve"> appropriateness and continued availability of your TTWA.</w:t>
      </w:r>
    </w:p>
    <w:p w:rsidR="006E5549" w:rsidRPr="00123C1D" w:rsidRDefault="006E5549" w:rsidP="006E5549">
      <w:pPr>
        <w:pStyle w:val="ListParagraph"/>
      </w:pPr>
    </w:p>
    <w:p w:rsidR="004E58C2" w:rsidRDefault="006E5549" w:rsidP="0005131A">
      <w:pPr>
        <w:pStyle w:val="ListParagraph"/>
        <w:numPr>
          <w:ilvl w:val="0"/>
          <w:numId w:val="2"/>
        </w:numPr>
        <w:rPr>
          <w:highlight w:val="yellow"/>
        </w:rPr>
      </w:pPr>
      <w:r w:rsidRPr="00123C1D">
        <w:t>You must</w:t>
      </w:r>
      <w:r>
        <w:t xml:space="preserve"> respond to this TTWA offer by </w:t>
      </w:r>
      <w:r w:rsidR="00091680">
        <w:t xml:space="preserve">the </w:t>
      </w:r>
      <w:r>
        <w:t xml:space="preserve">end of business day on </w:t>
      </w:r>
      <w:sdt>
        <w:sdtPr>
          <w:rPr>
            <w:highlight w:val="yellow"/>
          </w:rPr>
          <w:id w:val="-458115042"/>
          <w:placeholder>
            <w:docPart w:val="DefaultPlaceholder_1081868576"/>
          </w:placeholder>
          <w:date>
            <w:dateFormat w:val="M/d/yyyy"/>
            <w:lid w:val="en-US"/>
            <w:storeMappedDataAs w:val="dateTime"/>
            <w:calendar w:val="gregorian"/>
          </w:date>
        </w:sdtPr>
        <w:sdtEndPr/>
        <w:sdtContent>
          <w:r>
            <w:rPr>
              <w:highlight w:val="yellow"/>
            </w:rPr>
            <w:t xml:space="preserve">Date </w:t>
          </w:r>
        </w:sdtContent>
      </w:sdt>
      <w:r>
        <w:t xml:space="preserve">by indicating your acceptance or declination below and providing </w:t>
      </w:r>
      <w:r w:rsidR="004F2069">
        <w:t xml:space="preserve">the signed letter </w:t>
      </w:r>
      <w:r>
        <w:t>to</w:t>
      </w:r>
      <w:r w:rsidR="004F2069">
        <w:t xml:space="preserve"> your</w:t>
      </w:r>
      <w:r>
        <w:t xml:space="preserve"> </w:t>
      </w:r>
      <w:sdt>
        <w:sdtPr>
          <w:rPr>
            <w:highlight w:val="yellow"/>
          </w:rPr>
          <w:id w:val="-441003029"/>
          <w:placeholder>
            <w:docPart w:val="DefaultPlaceholder_1081868574"/>
          </w:placeholder>
        </w:sdtPr>
        <w:sdtEndPr/>
        <w:sdtContent>
          <w:r w:rsidR="004F2069">
            <w:rPr>
              <w:highlight w:val="yellow"/>
            </w:rPr>
            <w:t xml:space="preserve"> name of </w:t>
          </w:r>
          <w:r w:rsidRPr="006E5549">
            <w:rPr>
              <w:highlight w:val="yellow"/>
            </w:rPr>
            <w:t>Employer representative to receive offer letter response.</w:t>
          </w:r>
        </w:sdtContent>
      </w:sdt>
    </w:p>
    <w:p w:rsidR="00123C1D" w:rsidRPr="00123C1D" w:rsidRDefault="00123C1D" w:rsidP="00123C1D">
      <w:pPr>
        <w:rPr>
          <w:highlight w:val="yellow"/>
        </w:rPr>
      </w:pPr>
    </w:p>
    <w:p w:rsidR="0005131A" w:rsidRDefault="0005131A" w:rsidP="0005131A">
      <w:r>
        <w:t>If you have any question</w:t>
      </w:r>
      <w:r w:rsidR="006E5549">
        <w:t>s</w:t>
      </w:r>
      <w:r>
        <w:t xml:space="preserve"> or wou</w:t>
      </w:r>
      <w:r w:rsidR="006E5549">
        <w:t>ld like to discuss this TTWA</w:t>
      </w:r>
      <w:r w:rsidR="00C1523A">
        <w:t xml:space="preserve"> offer</w:t>
      </w:r>
      <w:r>
        <w:t xml:space="preserve"> further, please contact me.</w:t>
      </w:r>
      <w:r w:rsidR="006E5549">
        <w:t xml:space="preserve"> </w:t>
      </w:r>
      <w:r>
        <w:t xml:space="preserve"> </w:t>
      </w:r>
    </w:p>
    <w:p w:rsidR="0005131A" w:rsidRDefault="006E5549" w:rsidP="006E5549">
      <w:pPr>
        <w:tabs>
          <w:tab w:val="left" w:pos="5355"/>
        </w:tabs>
      </w:pPr>
      <w:r>
        <w:tab/>
      </w:r>
    </w:p>
    <w:p w:rsidR="0005131A" w:rsidRDefault="0005131A" w:rsidP="0005131A">
      <w:r>
        <w:t xml:space="preserve">Sincerely, </w:t>
      </w:r>
    </w:p>
    <w:p w:rsidR="00A00080" w:rsidRDefault="00A00080" w:rsidP="0005131A"/>
    <w:p w:rsidR="0005131A" w:rsidRPr="00A00080" w:rsidRDefault="0005131A" w:rsidP="0005131A">
      <w:pPr>
        <w:rPr>
          <w:highlight w:val="yellow"/>
        </w:rPr>
      </w:pPr>
      <w:r w:rsidRPr="00A00080">
        <w:rPr>
          <w:highlight w:val="yellow"/>
        </w:rPr>
        <w:t>Employer Contact Person</w:t>
      </w:r>
    </w:p>
    <w:p w:rsidR="0005131A" w:rsidRPr="00A00080" w:rsidRDefault="0005131A" w:rsidP="0005131A">
      <w:pPr>
        <w:rPr>
          <w:highlight w:val="yellow"/>
        </w:rPr>
      </w:pPr>
      <w:r w:rsidRPr="00A00080">
        <w:rPr>
          <w:highlight w:val="yellow"/>
        </w:rPr>
        <w:t>Organizational Name</w:t>
      </w:r>
    </w:p>
    <w:p w:rsidR="0005131A" w:rsidRDefault="0005131A" w:rsidP="0005131A">
      <w:r w:rsidRPr="00A00080">
        <w:rPr>
          <w:highlight w:val="yellow"/>
        </w:rPr>
        <w:t>Contact Information</w:t>
      </w:r>
    </w:p>
    <w:p w:rsidR="0005131A" w:rsidRDefault="0005131A" w:rsidP="0005131A"/>
    <w:p w:rsidR="00F14AD6" w:rsidRPr="00F14AD6" w:rsidRDefault="006E5549" w:rsidP="0005131A">
      <w:pPr>
        <w:rPr>
          <w:b/>
          <w:u w:val="single"/>
        </w:rPr>
      </w:pPr>
      <w:r w:rsidRPr="00F14AD6">
        <w:rPr>
          <w:b/>
          <w:u w:val="single"/>
        </w:rPr>
        <w:t xml:space="preserve">To be completed by </w:t>
      </w:r>
      <w:sdt>
        <w:sdtPr>
          <w:rPr>
            <w:b/>
            <w:u w:val="single"/>
          </w:rPr>
          <w:id w:val="1507404788"/>
          <w:placeholder>
            <w:docPart w:val="DefaultPlaceholder_1081868574"/>
          </w:placeholder>
        </w:sdtPr>
        <w:sdtEndPr/>
        <w:sdtContent>
          <w:r w:rsidR="00A00080" w:rsidRPr="00A00080">
            <w:rPr>
              <w:b/>
              <w:highlight w:val="yellow"/>
              <w:u w:val="single"/>
            </w:rPr>
            <w:t xml:space="preserve">name of </w:t>
          </w:r>
          <w:r w:rsidR="00A00080">
            <w:rPr>
              <w:b/>
              <w:highlight w:val="yellow"/>
              <w:u w:val="single"/>
            </w:rPr>
            <w:t>injured</w:t>
          </w:r>
          <w:r w:rsidR="00F14AD6" w:rsidRPr="00A00080">
            <w:rPr>
              <w:b/>
              <w:highlight w:val="yellow"/>
              <w:u w:val="single"/>
            </w:rPr>
            <w:t xml:space="preserve"> </w:t>
          </w:r>
          <w:r w:rsidR="00F14AD6" w:rsidRPr="00F14AD6">
            <w:rPr>
              <w:b/>
              <w:highlight w:val="yellow"/>
              <w:u w:val="single"/>
            </w:rPr>
            <w:t>Employee:</w:t>
          </w:r>
          <w:r w:rsidR="00F14AD6" w:rsidRPr="00F14AD6">
            <w:rPr>
              <w:b/>
              <w:u w:val="single"/>
            </w:rPr>
            <w:t xml:space="preserve"> </w:t>
          </w:r>
        </w:sdtContent>
      </w:sdt>
    </w:p>
    <w:p w:rsidR="006E5549" w:rsidRDefault="00225314" w:rsidP="0005131A">
      <w:sdt>
        <w:sdtPr>
          <w:id w:val="909040910"/>
          <w14:checkbox>
            <w14:checked w14:val="0"/>
            <w14:checkedState w14:val="2612" w14:font="MS Gothic"/>
            <w14:uncheckedState w14:val="2610" w14:font="MS Gothic"/>
          </w14:checkbox>
        </w:sdtPr>
        <w:sdtEndPr/>
        <w:sdtContent>
          <w:r w:rsidR="006E5549">
            <w:rPr>
              <w:rFonts w:ascii="MS Gothic" w:eastAsia="MS Gothic" w:hAnsi="MS Gothic" w:hint="eastAsia"/>
            </w:rPr>
            <w:t>☐</w:t>
          </w:r>
        </w:sdtContent>
      </w:sdt>
      <w:r w:rsidR="006E5549">
        <w:t xml:space="preserve"> </w:t>
      </w:r>
      <w:r w:rsidR="0005131A">
        <w:t>Yes, I accept this temporary trans</w:t>
      </w:r>
      <w:r w:rsidR="006E5549">
        <w:t xml:space="preserve">itional work assignment offer. </w:t>
      </w:r>
    </w:p>
    <w:p w:rsidR="0005131A" w:rsidRDefault="00225314" w:rsidP="0005131A">
      <w:sdt>
        <w:sdtPr>
          <w:id w:val="-705789603"/>
          <w14:checkbox>
            <w14:checked w14:val="0"/>
            <w14:checkedState w14:val="2612" w14:font="MS Gothic"/>
            <w14:uncheckedState w14:val="2610" w14:font="MS Gothic"/>
          </w14:checkbox>
        </w:sdtPr>
        <w:sdtEndPr/>
        <w:sdtContent>
          <w:r w:rsidR="006E5549">
            <w:rPr>
              <w:rFonts w:ascii="MS Gothic" w:eastAsia="MS Gothic" w:hAnsi="MS Gothic" w:hint="eastAsia"/>
            </w:rPr>
            <w:t>☐</w:t>
          </w:r>
        </w:sdtContent>
      </w:sdt>
      <w:r w:rsidR="006E5549">
        <w:t xml:space="preserve"> </w:t>
      </w:r>
      <w:r w:rsidR="0005131A">
        <w:t>No, I do not accept this temporary transitional work assignment offer.</w:t>
      </w:r>
    </w:p>
    <w:p w:rsidR="00F14AD6" w:rsidRDefault="00F14AD6" w:rsidP="0005131A"/>
    <w:p w:rsidR="00F14AD6" w:rsidRDefault="00F14AD6" w:rsidP="0005131A">
      <w:r>
        <w:t>_____________________________________________</w:t>
      </w:r>
      <w:r>
        <w:tab/>
      </w:r>
      <w:r>
        <w:tab/>
        <w:t>__________________</w:t>
      </w:r>
    </w:p>
    <w:p w:rsidR="00F14AD6" w:rsidRDefault="00F14AD6" w:rsidP="0005131A">
      <w:r>
        <w:t xml:space="preserve">Employee Signature </w:t>
      </w:r>
      <w:r>
        <w:tab/>
      </w:r>
      <w:r>
        <w:tab/>
      </w:r>
      <w:r>
        <w:tab/>
      </w:r>
      <w:r>
        <w:tab/>
      </w:r>
      <w:r>
        <w:tab/>
      </w:r>
      <w:r>
        <w:tab/>
        <w:t>Date</w:t>
      </w:r>
    </w:p>
    <w:p w:rsidR="0005131A" w:rsidRDefault="0005131A" w:rsidP="0005131A"/>
    <w:p w:rsidR="00123C1D" w:rsidRPr="00123C1D" w:rsidRDefault="00123C1D" w:rsidP="0005131A">
      <w:pPr>
        <w:rPr>
          <w:sz w:val="20"/>
          <w:szCs w:val="20"/>
        </w:rPr>
      </w:pPr>
      <w:r w:rsidRPr="00123C1D">
        <w:rPr>
          <w:sz w:val="20"/>
          <w:szCs w:val="20"/>
        </w:rPr>
        <w:t>CC: Claims Examiner – Montana State Fund</w:t>
      </w:r>
    </w:p>
    <w:p w:rsidR="00123C1D" w:rsidRPr="00123C1D" w:rsidRDefault="00123C1D" w:rsidP="0005131A">
      <w:pPr>
        <w:rPr>
          <w:sz w:val="20"/>
          <w:szCs w:val="20"/>
        </w:rPr>
      </w:pPr>
      <w:proofErr w:type="spellStart"/>
      <w:r w:rsidRPr="00123C1D">
        <w:rPr>
          <w:sz w:val="20"/>
          <w:szCs w:val="20"/>
        </w:rPr>
        <w:t>Enc</w:t>
      </w:r>
      <w:proofErr w:type="spellEnd"/>
      <w:r w:rsidRPr="00123C1D">
        <w:rPr>
          <w:sz w:val="20"/>
          <w:szCs w:val="20"/>
        </w:rPr>
        <w:t>: Copy of Medical Status Form</w:t>
      </w:r>
    </w:p>
    <w:p w:rsidR="00AC0EEA" w:rsidRDefault="00225314" w:rsidP="0005131A"/>
    <w:sectPr w:rsidR="00AC0EEA" w:rsidSect="006E554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7A9" w:rsidRDefault="00B417A9" w:rsidP="00B417A9">
      <w:pPr>
        <w:spacing w:after="0" w:line="240" w:lineRule="auto"/>
      </w:pPr>
      <w:r>
        <w:separator/>
      </w:r>
    </w:p>
  </w:endnote>
  <w:endnote w:type="continuationSeparator" w:id="0">
    <w:p w:rsidR="00B417A9" w:rsidRDefault="00B417A9" w:rsidP="00B41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A9" w:rsidRDefault="00B417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A9" w:rsidRDefault="00B417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A9" w:rsidRDefault="00B417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7A9" w:rsidRDefault="00B417A9" w:rsidP="00B417A9">
      <w:pPr>
        <w:spacing w:after="0" w:line="240" w:lineRule="auto"/>
      </w:pPr>
      <w:r>
        <w:separator/>
      </w:r>
    </w:p>
  </w:footnote>
  <w:footnote w:type="continuationSeparator" w:id="0">
    <w:p w:rsidR="00B417A9" w:rsidRDefault="00B417A9" w:rsidP="00B41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A9" w:rsidRDefault="00B417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736868"/>
      <w:docPartObj>
        <w:docPartGallery w:val="Watermarks"/>
        <w:docPartUnique/>
      </w:docPartObj>
    </w:sdtPr>
    <w:sdtEndPr/>
    <w:sdtContent>
      <w:p w:rsidR="00B417A9" w:rsidRDefault="002253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A9" w:rsidRDefault="00B417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E6DAA"/>
    <w:multiLevelType w:val="hybridMultilevel"/>
    <w:tmpl w:val="B134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E2211B"/>
    <w:multiLevelType w:val="hybridMultilevel"/>
    <w:tmpl w:val="87F4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31A"/>
    <w:rsid w:val="0005131A"/>
    <w:rsid w:val="00091680"/>
    <w:rsid w:val="000A747C"/>
    <w:rsid w:val="00123C1D"/>
    <w:rsid w:val="0015374E"/>
    <w:rsid w:val="0019268C"/>
    <w:rsid w:val="00225314"/>
    <w:rsid w:val="003656EC"/>
    <w:rsid w:val="004E58C2"/>
    <w:rsid w:val="004F2069"/>
    <w:rsid w:val="006E5549"/>
    <w:rsid w:val="00883F62"/>
    <w:rsid w:val="00A00080"/>
    <w:rsid w:val="00B417A9"/>
    <w:rsid w:val="00C1523A"/>
    <w:rsid w:val="00CE1831"/>
    <w:rsid w:val="00D423B3"/>
    <w:rsid w:val="00F1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0AC9BE0-26B9-4DC7-8EE6-59C3DFC9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31A"/>
    <w:rPr>
      <w:color w:val="808080"/>
    </w:rPr>
  </w:style>
  <w:style w:type="paragraph" w:styleId="ListParagraph">
    <w:name w:val="List Paragraph"/>
    <w:basedOn w:val="Normal"/>
    <w:uiPriority w:val="34"/>
    <w:qFormat/>
    <w:rsid w:val="00D423B3"/>
    <w:pPr>
      <w:ind w:left="720"/>
      <w:contextualSpacing/>
    </w:pPr>
  </w:style>
  <w:style w:type="paragraph" w:styleId="Header">
    <w:name w:val="header"/>
    <w:basedOn w:val="Normal"/>
    <w:link w:val="HeaderChar"/>
    <w:uiPriority w:val="99"/>
    <w:unhideWhenUsed/>
    <w:rsid w:val="00B41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7A9"/>
  </w:style>
  <w:style w:type="paragraph" w:styleId="Footer">
    <w:name w:val="footer"/>
    <w:basedOn w:val="Normal"/>
    <w:link w:val="FooterChar"/>
    <w:uiPriority w:val="99"/>
    <w:unhideWhenUsed/>
    <w:rsid w:val="00B41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24CDC9A2-E910-418B-B908-DAD54B76EAF4}"/>
      </w:docPartPr>
      <w:docPartBody>
        <w:p w:rsidR="00DA0298" w:rsidRDefault="005D5CE5">
          <w:r w:rsidRPr="005269F5">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47484E65-B42E-4EF6-9B59-E6164C6029BA}"/>
      </w:docPartPr>
      <w:docPartBody>
        <w:p w:rsidR="00DA0298" w:rsidRDefault="005D5CE5">
          <w:r w:rsidRPr="005269F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CE5"/>
    <w:rsid w:val="005D5CE5"/>
    <w:rsid w:val="00DA0298"/>
    <w:rsid w:val="00F81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5CE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Tammy</dc:creator>
  <cp:keywords/>
  <dc:description/>
  <cp:lastModifiedBy>Boyle, Mary (ST FUND)</cp:lastModifiedBy>
  <cp:revision>2</cp:revision>
  <cp:lastPrinted>2017-11-06T17:44:00Z</cp:lastPrinted>
  <dcterms:created xsi:type="dcterms:W3CDTF">2017-11-13T22:32:00Z</dcterms:created>
  <dcterms:modified xsi:type="dcterms:W3CDTF">2017-11-13T22:32:00Z</dcterms:modified>
</cp:coreProperties>
</file>